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88E1" w14:textId="77777777" w:rsidR="00A35079" w:rsidRDefault="00A35079" w:rsidP="00A35079">
      <w:pPr>
        <w:ind w:firstLine="5670"/>
        <w:jc w:val="both"/>
        <w:rPr>
          <w:rFonts w:ascii="Calibri" w:eastAsia="Arial" w:hAnsi="Calibri" w:cs="Arial"/>
          <w:szCs w:val="24"/>
        </w:rPr>
      </w:pPr>
    </w:p>
    <w:p w14:paraId="0EB6CB67" w14:textId="77777777" w:rsidR="00A35079" w:rsidRPr="00077534" w:rsidRDefault="00A35079" w:rsidP="00A35079">
      <w:pPr>
        <w:ind w:firstLine="5670"/>
        <w:jc w:val="both"/>
        <w:rPr>
          <w:rFonts w:ascii="Calibri" w:eastAsia="Arial" w:hAnsi="Calibri" w:cs="Arial"/>
          <w:szCs w:val="24"/>
        </w:rPr>
      </w:pPr>
      <w:r w:rsidRPr="00077534">
        <w:rPr>
          <w:rFonts w:ascii="Calibri" w:eastAsia="Arial" w:hAnsi="Calibri" w:cs="Arial"/>
          <w:szCs w:val="24"/>
        </w:rPr>
        <w:t xml:space="preserve">Ai Signori </w:t>
      </w:r>
    </w:p>
    <w:p w14:paraId="15A5FA8C" w14:textId="77777777" w:rsidR="00A35079" w:rsidRDefault="00A35079" w:rsidP="00A35079">
      <w:pPr>
        <w:jc w:val="both"/>
        <w:rPr>
          <w:rFonts w:ascii="Calibri" w:eastAsia="Arial" w:hAnsi="Calibri" w:cs="Arial"/>
          <w:szCs w:val="24"/>
        </w:rPr>
      </w:pPr>
      <w:bookmarkStart w:id="0" w:name="_GoBack"/>
      <w:bookmarkEnd w:id="0"/>
    </w:p>
    <w:p w14:paraId="1B899551" w14:textId="77777777" w:rsidR="00A35079" w:rsidRDefault="00A35079" w:rsidP="00A35079">
      <w:pPr>
        <w:jc w:val="both"/>
        <w:rPr>
          <w:rFonts w:ascii="Calibri" w:eastAsia="Arial" w:hAnsi="Calibri" w:cs="Arial"/>
          <w:b/>
          <w:szCs w:val="24"/>
        </w:rPr>
      </w:pPr>
      <w:bookmarkStart w:id="1" w:name="ALHideSectionBookmark"/>
      <w:bookmarkEnd w:id="1"/>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t>PRESIDENTE DELLA REGIONE</w:t>
      </w:r>
    </w:p>
    <w:p w14:paraId="083210B5" w14:textId="77777777" w:rsidR="00A35079" w:rsidRDefault="00A35079" w:rsidP="00A35079">
      <w:pPr>
        <w:jc w:val="both"/>
        <w:rPr>
          <w:rFonts w:ascii="Calibri" w:eastAsia="Arial" w:hAnsi="Calibri" w:cs="Arial"/>
          <w:b/>
          <w:szCs w:val="24"/>
        </w:rPr>
      </w:pPr>
    </w:p>
    <w:p w14:paraId="03B79FC9" w14:textId="77777777" w:rsidR="00A35079" w:rsidRDefault="00A35079" w:rsidP="00A35079">
      <w:pPr>
        <w:jc w:val="both"/>
        <w:rPr>
          <w:rFonts w:ascii="Calibri" w:eastAsia="Arial" w:hAnsi="Calibri" w:cs="Arial"/>
          <w:b/>
          <w:szCs w:val="24"/>
        </w:rPr>
      </w:pP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t>CONSIGLIERI REGIONALI</w:t>
      </w:r>
    </w:p>
    <w:p w14:paraId="3679A60E" w14:textId="77777777" w:rsidR="00A35079" w:rsidRDefault="00A35079" w:rsidP="00A35079">
      <w:pPr>
        <w:jc w:val="both"/>
        <w:rPr>
          <w:rFonts w:ascii="Calibri" w:eastAsia="Arial" w:hAnsi="Calibri" w:cs="Arial"/>
          <w:b/>
          <w:szCs w:val="24"/>
        </w:rPr>
      </w:pPr>
    </w:p>
    <w:p w14:paraId="73E43E3A" w14:textId="77777777" w:rsidR="00A35079" w:rsidRDefault="00A35079" w:rsidP="00A35079">
      <w:pPr>
        <w:jc w:val="both"/>
        <w:rPr>
          <w:rFonts w:ascii="Calibri" w:eastAsia="Arial" w:hAnsi="Calibri" w:cs="Arial"/>
          <w:b/>
          <w:szCs w:val="24"/>
        </w:rPr>
      </w:pP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t>ASSESSORI REGIONALI</w:t>
      </w:r>
    </w:p>
    <w:p w14:paraId="16341A6E" w14:textId="77777777" w:rsidR="00A35079" w:rsidRDefault="00A35079" w:rsidP="00A35079">
      <w:pPr>
        <w:jc w:val="both"/>
        <w:rPr>
          <w:rFonts w:ascii="Calibri" w:eastAsia="Arial" w:hAnsi="Calibri" w:cs="Arial"/>
          <w:b/>
          <w:szCs w:val="24"/>
        </w:rPr>
      </w:pPr>
    </w:p>
    <w:p w14:paraId="67E69C0A" w14:textId="77777777" w:rsidR="00A35079" w:rsidRDefault="00A35079" w:rsidP="00A35079">
      <w:pPr>
        <w:jc w:val="both"/>
        <w:rPr>
          <w:rFonts w:ascii="Calibri" w:eastAsia="Arial" w:hAnsi="Calibri" w:cs="Arial"/>
          <w:b/>
          <w:szCs w:val="24"/>
        </w:rPr>
      </w:pP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t>SOTTOSEGRETARIO ALLA PRESIDENZA</w:t>
      </w:r>
    </w:p>
    <w:p w14:paraId="14FD20AC" w14:textId="77777777" w:rsidR="00A35079" w:rsidRDefault="00A35079" w:rsidP="00A35079">
      <w:pPr>
        <w:jc w:val="both"/>
        <w:rPr>
          <w:rFonts w:ascii="Calibri" w:eastAsia="Arial" w:hAnsi="Calibri" w:cs="Arial"/>
          <w:b/>
          <w:szCs w:val="24"/>
        </w:rPr>
      </w:pPr>
    </w:p>
    <w:p w14:paraId="4DDB35AF" w14:textId="77777777" w:rsidR="00A35079" w:rsidRDefault="00A35079" w:rsidP="00A35079">
      <w:pPr>
        <w:jc w:val="both"/>
        <w:rPr>
          <w:rFonts w:ascii="Calibri" w:eastAsia="Arial" w:hAnsi="Calibri" w:cs="Arial"/>
          <w:b/>
          <w:szCs w:val="24"/>
        </w:rPr>
      </w:pP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proofErr w:type="gramStart"/>
      <w:r>
        <w:rPr>
          <w:rFonts w:ascii="Calibri" w:eastAsia="Arial" w:hAnsi="Calibri" w:cs="Arial"/>
          <w:b/>
          <w:szCs w:val="24"/>
        </w:rPr>
        <w:t>e  p.c.</w:t>
      </w:r>
      <w:proofErr w:type="gramEnd"/>
      <w:r>
        <w:rPr>
          <w:rFonts w:ascii="Calibri" w:eastAsia="Arial" w:hAnsi="Calibri" w:cs="Arial"/>
          <w:b/>
          <w:szCs w:val="24"/>
        </w:rPr>
        <w:t xml:space="preserve"> </w:t>
      </w:r>
      <w:r>
        <w:rPr>
          <w:rFonts w:ascii="Calibri" w:eastAsia="Arial" w:hAnsi="Calibri" w:cs="Arial"/>
          <w:b/>
          <w:szCs w:val="24"/>
        </w:rPr>
        <w:tab/>
        <w:t>PRESIDENTE DEL CAL</w:t>
      </w:r>
    </w:p>
    <w:p w14:paraId="6DA75430" w14:textId="77777777" w:rsidR="00A35079" w:rsidRDefault="00A35079" w:rsidP="00A35079">
      <w:pPr>
        <w:jc w:val="both"/>
        <w:rPr>
          <w:rFonts w:ascii="Calibri" w:eastAsia="Arial" w:hAnsi="Calibri" w:cs="Arial"/>
          <w:b/>
          <w:szCs w:val="24"/>
        </w:rPr>
      </w:pP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p>
    <w:p w14:paraId="47559891" w14:textId="77777777" w:rsidR="00A35079" w:rsidRPr="00785071" w:rsidRDefault="00A35079" w:rsidP="00A35079">
      <w:pPr>
        <w:jc w:val="both"/>
        <w:rPr>
          <w:rFonts w:ascii="Calibri" w:eastAsia="Arial" w:hAnsi="Calibri" w:cs="Arial"/>
          <w:szCs w:val="24"/>
        </w:rPr>
      </w:pP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Pr>
          <w:rFonts w:ascii="Calibri" w:eastAsia="Arial" w:hAnsi="Calibri" w:cs="Arial"/>
          <w:b/>
          <w:szCs w:val="24"/>
        </w:rPr>
        <w:tab/>
      </w:r>
      <w:r w:rsidRPr="00785071">
        <w:rPr>
          <w:rFonts w:ascii="Calibri" w:eastAsia="Arial" w:hAnsi="Calibri" w:cs="Arial"/>
          <w:szCs w:val="24"/>
        </w:rPr>
        <w:t>SEDE</w:t>
      </w:r>
    </w:p>
    <w:p w14:paraId="39CAD881" w14:textId="0AD09A92" w:rsidR="00A35079" w:rsidRDefault="00A35079" w:rsidP="00A35079">
      <w:pPr>
        <w:jc w:val="both"/>
        <w:rPr>
          <w:rFonts w:ascii="Calibri" w:eastAsia="Arial" w:hAnsi="Calibri" w:cs="Arial"/>
          <w:szCs w:val="24"/>
        </w:rPr>
      </w:pPr>
    </w:p>
    <w:p w14:paraId="7FC69396" w14:textId="77777777" w:rsidR="00CC5F07" w:rsidRDefault="00CC5F07" w:rsidP="00A35079">
      <w:pPr>
        <w:jc w:val="both"/>
        <w:rPr>
          <w:rFonts w:ascii="Calibri" w:eastAsia="Arial" w:hAnsi="Calibri" w:cs="Arial"/>
          <w:szCs w:val="24"/>
        </w:rPr>
      </w:pPr>
    </w:p>
    <w:p w14:paraId="058AC306" w14:textId="77777777" w:rsidR="00A35079" w:rsidRDefault="00A35079" w:rsidP="00A35079">
      <w:pPr>
        <w:jc w:val="both"/>
        <w:rPr>
          <w:rFonts w:ascii="Calibri" w:eastAsia="Arial" w:hAnsi="Calibri" w:cs="Arial"/>
          <w:szCs w:val="24"/>
        </w:rPr>
      </w:pPr>
    </w:p>
    <w:p w14:paraId="37687A9F" w14:textId="77777777" w:rsidR="00A35079" w:rsidRDefault="00A35079" w:rsidP="00A35079">
      <w:pPr>
        <w:jc w:val="both"/>
        <w:rPr>
          <w:rFonts w:ascii="Calibri" w:eastAsia="Arial" w:hAnsi="Calibri" w:cs="Arial"/>
          <w:b/>
          <w:bCs/>
          <w:szCs w:val="24"/>
          <w:u w:val="single"/>
        </w:rPr>
      </w:pPr>
      <w:r>
        <w:rPr>
          <w:rFonts w:ascii="Calibri" w:eastAsia="Arial" w:hAnsi="Calibri" w:cs="Arial"/>
          <w:i/>
          <w:szCs w:val="24"/>
        </w:rPr>
        <w:t xml:space="preserve">Oggetto: </w:t>
      </w:r>
      <w:r>
        <w:rPr>
          <w:rFonts w:ascii="Calibri" w:eastAsia="Arial" w:hAnsi="Calibri" w:cs="Arial"/>
          <w:b/>
          <w:bCs/>
          <w:szCs w:val="24"/>
          <w:u w:val="single"/>
        </w:rPr>
        <w:t>CONVOCAZIONE</w:t>
      </w:r>
    </w:p>
    <w:p w14:paraId="3E34FD81" w14:textId="77777777" w:rsidR="00A35079" w:rsidRDefault="00A35079" w:rsidP="00A35079">
      <w:pPr>
        <w:jc w:val="both"/>
        <w:rPr>
          <w:rFonts w:ascii="Calibri" w:eastAsia="Arial" w:hAnsi="Calibri" w:cs="Arial"/>
          <w:szCs w:val="24"/>
        </w:rPr>
      </w:pPr>
    </w:p>
    <w:p w14:paraId="11EE0C3E" w14:textId="77777777" w:rsidR="00A35079" w:rsidRDefault="00A35079" w:rsidP="00A35079">
      <w:pPr>
        <w:tabs>
          <w:tab w:val="left" w:pos="1134"/>
        </w:tabs>
        <w:outlineLvl w:val="0"/>
        <w:rPr>
          <w:rFonts w:asciiTheme="minorHAnsi" w:hAnsiTheme="minorHAnsi" w:cs="Arial"/>
          <w:b/>
          <w:i/>
          <w:szCs w:val="24"/>
        </w:rPr>
      </w:pPr>
    </w:p>
    <w:p w14:paraId="745859D9" w14:textId="77777777" w:rsidR="00A35079" w:rsidRDefault="00A35079" w:rsidP="00A35079">
      <w:pPr>
        <w:tabs>
          <w:tab w:val="left" w:pos="1134"/>
        </w:tabs>
        <w:outlineLvl w:val="0"/>
        <w:rPr>
          <w:rFonts w:asciiTheme="minorHAnsi" w:hAnsiTheme="minorHAnsi" w:cs="Arial"/>
          <w:b/>
          <w:i/>
          <w:szCs w:val="24"/>
        </w:rPr>
        <w:sectPr w:rsidR="00A35079" w:rsidSect="001E0723">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1134" w:footer="851" w:gutter="0"/>
          <w:cols w:space="708"/>
          <w:titlePg/>
          <w:docGrid w:linePitch="360"/>
        </w:sectPr>
      </w:pPr>
    </w:p>
    <w:p w14:paraId="7C7BC3ED" w14:textId="77777777" w:rsidR="00A35079" w:rsidRDefault="00A35079" w:rsidP="00A35079">
      <w:pPr>
        <w:pStyle w:val="ALA00Normale"/>
      </w:pPr>
    </w:p>
    <w:p w14:paraId="42087D6B" w14:textId="77777777" w:rsidR="00362DD6" w:rsidRPr="00075D0E" w:rsidRDefault="00362DD6" w:rsidP="00362DD6">
      <w:pPr>
        <w:jc w:val="both"/>
        <w:rPr>
          <w:rFonts w:ascii="Calibri" w:eastAsia="Arial" w:hAnsi="Calibri" w:cs="Arial"/>
          <w:b/>
          <w:szCs w:val="24"/>
        </w:rPr>
      </w:pPr>
      <w:r w:rsidRPr="00075D0E">
        <w:rPr>
          <w:rFonts w:ascii="Calibri" w:eastAsia="Arial" w:hAnsi="Calibri" w:cs="Arial"/>
          <w:b/>
          <w:szCs w:val="24"/>
        </w:rPr>
        <w:t xml:space="preserve">L’ASSEMBLEA LEGISLATIVA è convocata per </w:t>
      </w:r>
    </w:p>
    <w:p w14:paraId="5AC04EB5" w14:textId="77777777" w:rsidR="00362DD6" w:rsidRPr="00AE1140" w:rsidRDefault="00362DD6" w:rsidP="00362DD6">
      <w:pPr>
        <w:jc w:val="both"/>
        <w:rPr>
          <w:rFonts w:ascii="Calibri" w:eastAsia="Arial" w:hAnsi="Calibri" w:cs="Arial"/>
          <w:szCs w:val="24"/>
        </w:rPr>
      </w:pPr>
    </w:p>
    <w:p w14:paraId="1E98519E" w14:textId="77777777" w:rsidR="00362DD6" w:rsidRPr="00AE1140" w:rsidRDefault="00362DD6" w:rsidP="00362DD6">
      <w:pPr>
        <w:pStyle w:val="ALA00Normale"/>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1"/>
        <w:gridCol w:w="5371"/>
      </w:tblGrid>
      <w:tr w:rsidR="00362DD6" w:rsidRPr="00A63825" w14:paraId="00A9FF0C" w14:textId="77777777" w:rsidTr="00776E60">
        <w:trPr>
          <w:jc w:val="center"/>
        </w:trPr>
        <w:tc>
          <w:tcPr>
            <w:tcW w:w="3701" w:type="dxa"/>
          </w:tcPr>
          <w:p w14:paraId="547FE866" w14:textId="77777777" w:rsidR="00362DD6" w:rsidRPr="00A63825" w:rsidRDefault="00362DD6" w:rsidP="00776E60">
            <w:pPr>
              <w:pStyle w:val="ALA10Grassetto"/>
            </w:pPr>
            <w:r w:rsidRPr="00A63825">
              <w:t xml:space="preserve">Martedì </w:t>
            </w:r>
            <w:r>
              <w:t>25</w:t>
            </w:r>
            <w:r w:rsidRPr="00A63825">
              <w:t xml:space="preserve"> </w:t>
            </w:r>
            <w:r>
              <w:t>settembre</w:t>
            </w:r>
            <w:r w:rsidRPr="00A63825">
              <w:t xml:space="preserve"> 2018</w:t>
            </w:r>
          </w:p>
        </w:tc>
        <w:tc>
          <w:tcPr>
            <w:tcW w:w="5371" w:type="dxa"/>
          </w:tcPr>
          <w:p w14:paraId="4A036E44" w14:textId="77777777" w:rsidR="00362DD6" w:rsidRPr="00A63825" w:rsidRDefault="00362DD6" w:rsidP="00776E60">
            <w:pPr>
              <w:pStyle w:val="ALA10Grassetto"/>
              <w:tabs>
                <w:tab w:val="left" w:pos="1577"/>
              </w:tabs>
              <w:ind w:left="1577" w:hanging="1577"/>
            </w:pPr>
            <w:r w:rsidRPr="00A63825">
              <w:rPr>
                <w:rFonts w:asciiTheme="minorHAnsi" w:hAnsiTheme="minorHAnsi"/>
              </w:rPr>
              <w:t>alle ore   9.30</w:t>
            </w:r>
            <w:r w:rsidRPr="00A63825">
              <w:rPr>
                <w:rFonts w:asciiTheme="minorHAnsi" w:hAnsiTheme="minorHAnsi"/>
              </w:rPr>
              <w:tab/>
              <w:t>(fino alle ore 13.00)</w:t>
            </w:r>
          </w:p>
        </w:tc>
      </w:tr>
      <w:tr w:rsidR="00362DD6" w:rsidRPr="00A63825" w14:paraId="5E869DC2" w14:textId="77777777" w:rsidTr="00776E60">
        <w:trPr>
          <w:jc w:val="center"/>
        </w:trPr>
        <w:tc>
          <w:tcPr>
            <w:tcW w:w="3701" w:type="dxa"/>
          </w:tcPr>
          <w:p w14:paraId="14AA28C2" w14:textId="77777777" w:rsidR="00362DD6" w:rsidRPr="00A63825" w:rsidRDefault="00362DD6" w:rsidP="00776E60">
            <w:pPr>
              <w:pStyle w:val="ALA10Grassetto"/>
            </w:pPr>
          </w:p>
        </w:tc>
        <w:tc>
          <w:tcPr>
            <w:tcW w:w="5371" w:type="dxa"/>
          </w:tcPr>
          <w:p w14:paraId="5EEA5332" w14:textId="77777777" w:rsidR="00362DD6" w:rsidRPr="00A63825" w:rsidRDefault="00362DD6" w:rsidP="00776E60">
            <w:pPr>
              <w:pStyle w:val="ALA10Grassetto"/>
              <w:tabs>
                <w:tab w:val="left" w:pos="1577"/>
              </w:tabs>
              <w:ind w:left="1577" w:hanging="1577"/>
              <w:rPr>
                <w:rFonts w:asciiTheme="minorHAnsi" w:hAnsiTheme="minorHAnsi"/>
              </w:rPr>
            </w:pPr>
            <w:r w:rsidRPr="00A63825">
              <w:rPr>
                <w:rFonts w:asciiTheme="minorHAnsi" w:hAnsiTheme="minorHAnsi"/>
              </w:rPr>
              <w:t>alle ore 14.00</w:t>
            </w:r>
            <w:r w:rsidRPr="00A63825">
              <w:rPr>
                <w:rFonts w:asciiTheme="minorHAnsi" w:hAnsiTheme="minorHAnsi"/>
              </w:rPr>
              <w:tab/>
              <w:t>(fino alle ore 17.00)</w:t>
            </w:r>
          </w:p>
        </w:tc>
      </w:tr>
      <w:tr w:rsidR="00362DD6" w:rsidRPr="00A63825" w14:paraId="4E94E4FC" w14:textId="77777777" w:rsidTr="00776E60">
        <w:trPr>
          <w:jc w:val="center"/>
        </w:trPr>
        <w:tc>
          <w:tcPr>
            <w:tcW w:w="3701" w:type="dxa"/>
          </w:tcPr>
          <w:p w14:paraId="6D5F15E8" w14:textId="77777777" w:rsidR="00362DD6" w:rsidRPr="00A63825" w:rsidRDefault="00362DD6" w:rsidP="00776E60">
            <w:pPr>
              <w:pStyle w:val="ALA10Grassetto"/>
            </w:pPr>
          </w:p>
        </w:tc>
        <w:tc>
          <w:tcPr>
            <w:tcW w:w="5371" w:type="dxa"/>
          </w:tcPr>
          <w:p w14:paraId="73D85DD7" w14:textId="77777777" w:rsidR="00362DD6" w:rsidRPr="00A63825" w:rsidRDefault="00362DD6" w:rsidP="00776E60">
            <w:pPr>
              <w:pStyle w:val="ALA10Grassetto"/>
              <w:tabs>
                <w:tab w:val="left" w:pos="1577"/>
              </w:tabs>
              <w:ind w:left="1577" w:hanging="1577"/>
              <w:rPr>
                <w:rFonts w:asciiTheme="minorHAnsi" w:hAnsiTheme="minorHAnsi"/>
              </w:rPr>
            </w:pPr>
          </w:p>
        </w:tc>
      </w:tr>
      <w:tr w:rsidR="00362DD6" w:rsidRPr="00D82723" w14:paraId="1FD0F764" w14:textId="77777777" w:rsidTr="00776E60">
        <w:trPr>
          <w:jc w:val="center"/>
        </w:trPr>
        <w:tc>
          <w:tcPr>
            <w:tcW w:w="3701" w:type="dxa"/>
          </w:tcPr>
          <w:p w14:paraId="41217655" w14:textId="77777777" w:rsidR="00362DD6" w:rsidRPr="006141EF" w:rsidRDefault="00362DD6" w:rsidP="00776E60">
            <w:pPr>
              <w:pStyle w:val="ALA10Grassetto"/>
            </w:pPr>
            <w:bookmarkStart w:id="2" w:name="_Hlk519084076"/>
            <w:r w:rsidRPr="006141EF">
              <w:t xml:space="preserve">Mercoledì </w:t>
            </w:r>
            <w:r>
              <w:t>26 settembre</w:t>
            </w:r>
            <w:r w:rsidRPr="00A63825">
              <w:t xml:space="preserve"> </w:t>
            </w:r>
            <w:r w:rsidRPr="006141EF">
              <w:t>2018</w:t>
            </w:r>
          </w:p>
        </w:tc>
        <w:tc>
          <w:tcPr>
            <w:tcW w:w="5371" w:type="dxa"/>
          </w:tcPr>
          <w:p w14:paraId="3BC56C1A" w14:textId="77777777" w:rsidR="00362DD6" w:rsidRPr="006141EF" w:rsidRDefault="00362DD6" w:rsidP="00776E60">
            <w:pPr>
              <w:pStyle w:val="ALA10Grassetto"/>
              <w:tabs>
                <w:tab w:val="left" w:pos="1577"/>
              </w:tabs>
              <w:ind w:left="1577" w:hanging="1577"/>
            </w:pPr>
            <w:r w:rsidRPr="006141EF">
              <w:rPr>
                <w:rFonts w:asciiTheme="minorHAnsi" w:hAnsiTheme="minorHAnsi"/>
              </w:rPr>
              <w:t>alle ore   9.30</w:t>
            </w:r>
            <w:r w:rsidRPr="006141EF">
              <w:rPr>
                <w:rFonts w:asciiTheme="minorHAnsi" w:hAnsiTheme="minorHAnsi"/>
              </w:rPr>
              <w:tab/>
              <w:t>(fino alle ore 13.00)</w:t>
            </w:r>
          </w:p>
        </w:tc>
      </w:tr>
      <w:tr w:rsidR="00362DD6" w:rsidRPr="00D82723" w14:paraId="3C00151C" w14:textId="77777777" w:rsidTr="00776E60">
        <w:trPr>
          <w:jc w:val="center"/>
        </w:trPr>
        <w:tc>
          <w:tcPr>
            <w:tcW w:w="3701" w:type="dxa"/>
          </w:tcPr>
          <w:p w14:paraId="2EAF77EB" w14:textId="77777777" w:rsidR="00362DD6" w:rsidRPr="006141EF" w:rsidRDefault="00362DD6" w:rsidP="00776E60">
            <w:pPr>
              <w:pStyle w:val="ALA10Grassetto"/>
            </w:pPr>
          </w:p>
        </w:tc>
        <w:tc>
          <w:tcPr>
            <w:tcW w:w="5371" w:type="dxa"/>
          </w:tcPr>
          <w:p w14:paraId="1C983BE1" w14:textId="77777777" w:rsidR="00362DD6" w:rsidRDefault="00362DD6" w:rsidP="00776E60">
            <w:pPr>
              <w:pStyle w:val="ALA10Grassetto"/>
              <w:tabs>
                <w:tab w:val="left" w:pos="1577"/>
              </w:tabs>
              <w:ind w:left="1577" w:hanging="1577"/>
              <w:rPr>
                <w:rFonts w:asciiTheme="minorHAnsi" w:hAnsiTheme="minorHAnsi"/>
              </w:rPr>
            </w:pPr>
            <w:r w:rsidRPr="006141EF">
              <w:rPr>
                <w:rFonts w:asciiTheme="minorHAnsi" w:hAnsiTheme="minorHAnsi"/>
              </w:rPr>
              <w:t>alle ore 14.00</w:t>
            </w:r>
            <w:r w:rsidRPr="006141EF">
              <w:rPr>
                <w:rFonts w:asciiTheme="minorHAnsi" w:hAnsiTheme="minorHAnsi"/>
              </w:rPr>
              <w:tab/>
              <w:t>(fino alle ore 17.00)</w:t>
            </w:r>
          </w:p>
          <w:p w14:paraId="173DE17C" w14:textId="77777777" w:rsidR="00362DD6" w:rsidRPr="006141EF" w:rsidRDefault="00362DD6" w:rsidP="00776E60">
            <w:pPr>
              <w:pStyle w:val="ALA10Grassetto"/>
              <w:tabs>
                <w:tab w:val="left" w:pos="1577"/>
              </w:tabs>
              <w:ind w:left="1577" w:hanging="1577"/>
              <w:rPr>
                <w:rFonts w:asciiTheme="minorHAnsi" w:hAnsiTheme="minorHAnsi"/>
              </w:rPr>
            </w:pPr>
          </w:p>
        </w:tc>
      </w:tr>
      <w:bookmarkEnd w:id="2"/>
    </w:tbl>
    <w:p w14:paraId="6A369C73" w14:textId="77777777" w:rsidR="00362DD6" w:rsidRDefault="00362DD6" w:rsidP="00362DD6">
      <w:pPr>
        <w:pStyle w:val="ALA00Normale"/>
      </w:pPr>
    </w:p>
    <w:p w14:paraId="4C1CDA58" w14:textId="77777777" w:rsidR="00362DD6" w:rsidRDefault="00362DD6" w:rsidP="00362DD6">
      <w:pPr>
        <w:pStyle w:val="ALA00Normale"/>
      </w:pPr>
    </w:p>
    <w:p w14:paraId="09F13165" w14:textId="77777777" w:rsidR="00362DD6" w:rsidRDefault="00362DD6" w:rsidP="00362DD6">
      <w:pPr>
        <w:pStyle w:val="ALA00Normale"/>
      </w:pPr>
      <w:r w:rsidRPr="00833B77">
        <w:t>con il seguente</w:t>
      </w:r>
    </w:p>
    <w:p w14:paraId="0500B7DA" w14:textId="77777777" w:rsidR="00362DD6" w:rsidRPr="00AE1140" w:rsidRDefault="00362DD6" w:rsidP="00362DD6">
      <w:pPr>
        <w:pStyle w:val="ALA00Normale"/>
      </w:pPr>
    </w:p>
    <w:p w14:paraId="0799D69A" w14:textId="77777777" w:rsidR="00362DD6" w:rsidRDefault="00362DD6" w:rsidP="00362DD6">
      <w:pPr>
        <w:pStyle w:val="ALA30CentratoGrassetto"/>
      </w:pPr>
      <w:r w:rsidRPr="00833B77">
        <w:t>ORDINE DEL GIORNO</w:t>
      </w:r>
    </w:p>
    <w:p w14:paraId="33CA9276" w14:textId="77777777" w:rsidR="00362DD6" w:rsidRDefault="00362DD6" w:rsidP="00362DD6">
      <w:pPr>
        <w:pStyle w:val="ALA00Normale"/>
      </w:pPr>
    </w:p>
    <w:p w14:paraId="7D617B66" w14:textId="77777777" w:rsidR="00362DD6" w:rsidRPr="005C015A" w:rsidRDefault="00362DD6" w:rsidP="00362DD6">
      <w:pPr>
        <w:pStyle w:val="ALA00Normale"/>
        <w:rPr>
          <w:b/>
        </w:rPr>
      </w:pPr>
      <w:r>
        <w:rPr>
          <w:b/>
        </w:rPr>
        <w:t>FUSIONI DI COMUNI</w:t>
      </w:r>
    </w:p>
    <w:p w14:paraId="1FC803A6" w14:textId="77777777" w:rsidR="00362DD6" w:rsidRDefault="00362DD6" w:rsidP="00362DD6">
      <w:pPr>
        <w:pStyle w:val="ALA00Normale"/>
      </w:pPr>
      <w:r>
        <w:rPr>
          <w:noProof/>
        </w:rPr>
        <mc:AlternateContent>
          <mc:Choice Requires="wps">
            <w:drawing>
              <wp:anchor distT="0" distB="0" distL="114300" distR="114300" simplePos="0" relativeHeight="251656704" behindDoc="0" locked="0" layoutInCell="1" allowOverlap="1" wp14:anchorId="35D03577" wp14:editId="0F9FEE46">
                <wp:simplePos x="0" y="0"/>
                <wp:positionH relativeFrom="column">
                  <wp:posOffset>-238125</wp:posOffset>
                </wp:positionH>
                <wp:positionV relativeFrom="paragraph">
                  <wp:posOffset>191770</wp:posOffset>
                </wp:positionV>
                <wp:extent cx="333375" cy="1716657"/>
                <wp:effectExtent l="0" t="0" r="28575" b="17145"/>
                <wp:wrapNone/>
                <wp:docPr id="6" name="Parentesi graffa apert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1716657"/>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4BCA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6" o:spid="_x0000_s1026" type="#_x0000_t87" style="position:absolute;margin-left:-18.75pt;margin-top:15.1pt;width:26.25pt;height:13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" adj="2796"/>
            </w:pict>
          </mc:Fallback>
        </mc:AlternateContent>
      </w:r>
    </w:p>
    <w:p w14:paraId="5740BA11" w14:textId="77777777" w:rsidR="00362DD6" w:rsidRDefault="00362DD6" w:rsidP="00362DD6">
      <w:pPr>
        <w:pStyle w:val="ALZZ10Oggetto"/>
      </w:pPr>
      <w:r>
        <w:tab/>
      </w:r>
      <w:r w:rsidRPr="005C015A">
        <w:rPr>
          <w:rStyle w:val="ALZZ20NumOggetto"/>
        </w:rPr>
        <w:t>6945</w:t>
      </w:r>
      <w:r>
        <w:t xml:space="preserve"> -</w:t>
      </w:r>
      <w:r>
        <w:tab/>
        <w:t>Progetto di legge d'iniziativa della Giunta regionale recante "Istituzione di nuovo Comune mediante fusione dei Comuni di Fiscaglia e Ostellato nella provincia di Ferrara". (Delibera Giunta regionale n. 1288 del 30/07/2018)</w:t>
      </w:r>
    </w:p>
    <w:p w14:paraId="692EF1F2" w14:textId="77777777" w:rsidR="00362DD6" w:rsidRDefault="00362DD6" w:rsidP="00362DD6">
      <w:pPr>
        <w:pStyle w:val="ALA00Normale"/>
      </w:pPr>
    </w:p>
    <w:p w14:paraId="13D2CD53" w14:textId="3E1CAFBA" w:rsidR="00CC5F07" w:rsidRPr="00CC5F07" w:rsidRDefault="00362DD6" w:rsidP="00CC5F07">
      <w:pPr>
        <w:pStyle w:val="ALZZ10Oggetto"/>
        <w:rPr>
          <w:rStyle w:val="ALZZ20NumOggetto"/>
        </w:rPr>
      </w:pPr>
      <w:bookmarkStart w:id="3" w:name="_Hlk523827410"/>
      <w:r w:rsidRPr="00CC5F07">
        <w:rPr>
          <w:rStyle w:val="ALZZ20NumOggetto"/>
        </w:rPr>
        <w:tab/>
      </w:r>
      <w:r w:rsidR="00CC5F07" w:rsidRPr="00CC5F07">
        <w:rPr>
          <w:rStyle w:val="ALZZ20NumOggetto"/>
        </w:rPr>
        <w:t>7167 -</w:t>
      </w:r>
      <w:r w:rsidR="00CC5F07" w:rsidRPr="00CC5F07">
        <w:rPr>
          <w:rStyle w:val="ALZZ20NumOggetto"/>
        </w:rPr>
        <w:tab/>
      </w:r>
      <w:r w:rsidR="00CC5F07" w:rsidRPr="00CC5F07">
        <w:rPr>
          <w:rStyle w:val="ALZZ20NumOggetto"/>
          <w:b w:val="0"/>
        </w:rPr>
        <w:t>Indizione del referendum consultivo delle popolazioni interessate, ai sensi della legge regionale 8 luglio 1996, n. 24, sul progetto di legge "Istituzione di nuovo Comune mediante fusione dei Comuni Fiscaglia e Ostellato nella Provincia di Ferrara". (Proposta del consigliere relatore Paolo Calvano su mandato della Commissione I)</w:t>
      </w:r>
    </w:p>
    <w:p w14:paraId="5384BADF" w14:textId="695F9B39" w:rsidR="00362DD6" w:rsidRPr="00CC5F07" w:rsidRDefault="00362DD6" w:rsidP="00CC5F07">
      <w:pPr>
        <w:pStyle w:val="ALA00Normale"/>
        <w:ind w:firstLine="1134"/>
        <w:rPr>
          <w:rFonts w:asciiTheme="minorHAnsi" w:hAnsiTheme="minorHAnsi"/>
        </w:rPr>
      </w:pPr>
      <w:r w:rsidRPr="00CC5F07">
        <w:rPr>
          <w:rFonts w:asciiTheme="minorHAnsi" w:hAnsiTheme="minorHAnsi"/>
        </w:rPr>
        <w:t>___________________</w:t>
      </w:r>
    </w:p>
    <w:p w14:paraId="2601D342" w14:textId="77777777" w:rsidR="00362DD6" w:rsidRPr="00CF3E2C" w:rsidRDefault="00362DD6" w:rsidP="00362DD6">
      <w:pPr>
        <w:tabs>
          <w:tab w:val="left" w:pos="1134"/>
          <w:tab w:val="num" w:pos="1495"/>
          <w:tab w:val="num" w:pos="4472"/>
        </w:tabs>
        <w:ind w:left="1304"/>
        <w:jc w:val="both"/>
        <w:rPr>
          <w:rFonts w:asciiTheme="minorHAnsi" w:hAnsiTheme="minorHAnsi"/>
          <w:szCs w:val="24"/>
        </w:rPr>
      </w:pPr>
    </w:p>
    <w:p w14:paraId="2F124113" w14:textId="14B45E08" w:rsidR="00362DD6" w:rsidRPr="00CF3E2C"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CF3E2C">
        <w:rPr>
          <w:rFonts w:asciiTheme="minorHAnsi" w:hAnsiTheme="minorHAnsi"/>
          <w:szCs w:val="24"/>
        </w:rPr>
        <w:t xml:space="preserve">Testo n. </w:t>
      </w:r>
      <w:r w:rsidR="00CF3E2C" w:rsidRPr="00CF3E2C">
        <w:rPr>
          <w:rFonts w:asciiTheme="minorHAnsi" w:hAnsiTheme="minorHAnsi"/>
          <w:szCs w:val="24"/>
        </w:rPr>
        <w:t>17</w:t>
      </w:r>
      <w:r w:rsidRPr="00CF3E2C">
        <w:rPr>
          <w:rFonts w:asciiTheme="minorHAnsi" w:hAnsiTheme="minorHAnsi"/>
          <w:szCs w:val="24"/>
        </w:rPr>
        <w:t xml:space="preserve">/2018 licenziato dalla Commissione “Bilancio, Affari generali ed istituzionali” nella seduta del </w:t>
      </w:r>
      <w:r w:rsidR="00CF3E2C" w:rsidRPr="00CF3E2C">
        <w:rPr>
          <w:rFonts w:asciiTheme="minorHAnsi" w:hAnsiTheme="minorHAnsi"/>
          <w:szCs w:val="24"/>
        </w:rPr>
        <w:t>18</w:t>
      </w:r>
      <w:r w:rsidRPr="00CF3E2C">
        <w:rPr>
          <w:rFonts w:asciiTheme="minorHAnsi" w:hAnsiTheme="minorHAnsi"/>
          <w:szCs w:val="24"/>
        </w:rPr>
        <w:t xml:space="preserve"> settembre 2018.</w:t>
      </w:r>
    </w:p>
    <w:p w14:paraId="6A575549" w14:textId="77777777" w:rsidR="00362DD6" w:rsidRPr="00CF3E2C" w:rsidRDefault="00362DD6" w:rsidP="00362DD6">
      <w:pPr>
        <w:tabs>
          <w:tab w:val="num" w:pos="1383"/>
          <w:tab w:val="num" w:pos="1440"/>
        </w:tabs>
        <w:rPr>
          <w:rFonts w:asciiTheme="minorHAnsi" w:hAnsiTheme="minorHAnsi"/>
          <w:szCs w:val="24"/>
        </w:rPr>
      </w:pPr>
    </w:p>
    <w:p w14:paraId="336FB420" w14:textId="77777777" w:rsidR="00362DD6" w:rsidRPr="00CF3E2C"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CF3E2C">
        <w:rPr>
          <w:rFonts w:asciiTheme="minorHAnsi" w:hAnsiTheme="minorHAnsi"/>
          <w:szCs w:val="24"/>
        </w:rPr>
        <w:t>Progetto di legge composto da 6 articoli.</w:t>
      </w:r>
    </w:p>
    <w:p w14:paraId="5F5E0AF6" w14:textId="77777777" w:rsidR="00362DD6" w:rsidRPr="00CF3E2C" w:rsidRDefault="00362DD6" w:rsidP="00362DD6">
      <w:pPr>
        <w:tabs>
          <w:tab w:val="left" w:pos="1134"/>
          <w:tab w:val="num" w:pos="1495"/>
          <w:tab w:val="num" w:pos="1778"/>
          <w:tab w:val="num" w:pos="4472"/>
        </w:tabs>
        <w:jc w:val="both"/>
        <w:rPr>
          <w:rFonts w:asciiTheme="minorHAnsi" w:hAnsiTheme="minorHAnsi"/>
          <w:szCs w:val="24"/>
        </w:rPr>
      </w:pPr>
    </w:p>
    <w:p w14:paraId="61CB6614" w14:textId="77777777" w:rsidR="00CF3E2C" w:rsidRPr="001A1085" w:rsidRDefault="00362DD6" w:rsidP="00822429">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822429">
        <w:rPr>
          <w:rFonts w:asciiTheme="minorHAnsi" w:hAnsiTheme="minorHAnsi"/>
          <w:szCs w:val="24"/>
        </w:rPr>
        <w:t xml:space="preserve">Il relatore della </w:t>
      </w:r>
      <w:r w:rsidRPr="00CF3E2C">
        <w:rPr>
          <w:rFonts w:asciiTheme="minorHAnsi" w:hAnsiTheme="minorHAnsi"/>
          <w:szCs w:val="24"/>
        </w:rPr>
        <w:t>Commissione</w:t>
      </w:r>
      <w:r w:rsidRPr="00822429">
        <w:rPr>
          <w:rFonts w:asciiTheme="minorHAnsi" w:hAnsiTheme="minorHAnsi"/>
          <w:szCs w:val="24"/>
        </w:rPr>
        <w:t>, consigliere Paolo Calvano</w:t>
      </w:r>
      <w:r w:rsidR="00CF3E2C" w:rsidRPr="00822429">
        <w:rPr>
          <w:rFonts w:asciiTheme="minorHAnsi" w:hAnsiTheme="minorHAnsi"/>
          <w:szCs w:val="24"/>
        </w:rPr>
        <w:t xml:space="preserve">, </w:t>
      </w:r>
      <w:r w:rsidR="00CF3E2C" w:rsidRPr="001A1085">
        <w:rPr>
          <w:rFonts w:asciiTheme="minorHAnsi" w:hAnsiTheme="minorHAnsi"/>
          <w:szCs w:val="24"/>
        </w:rPr>
        <w:t>ha preannunciato di svolgere la relazione orale.</w:t>
      </w:r>
    </w:p>
    <w:p w14:paraId="23F01C1F" w14:textId="77777777" w:rsidR="00362DD6" w:rsidRPr="00CF3E2C" w:rsidRDefault="00362DD6" w:rsidP="00362DD6">
      <w:pPr>
        <w:pStyle w:val="Paragrafoelenco"/>
        <w:ind w:left="0"/>
        <w:rPr>
          <w:rFonts w:asciiTheme="minorHAnsi" w:hAnsiTheme="minorHAnsi"/>
          <w:szCs w:val="24"/>
        </w:rPr>
      </w:pPr>
    </w:p>
    <w:p w14:paraId="4D73A6FB" w14:textId="77777777" w:rsidR="00362DD6" w:rsidRPr="00CF3E2C" w:rsidRDefault="00362DD6" w:rsidP="00362DD6">
      <w:pPr>
        <w:numPr>
          <w:ilvl w:val="0"/>
          <w:numId w:val="6"/>
        </w:numPr>
        <w:tabs>
          <w:tab w:val="clear" w:pos="1211"/>
          <w:tab w:val="left" w:pos="1134"/>
          <w:tab w:val="num" w:pos="1383"/>
          <w:tab w:val="num" w:pos="1440"/>
        </w:tabs>
        <w:ind w:left="1304"/>
        <w:jc w:val="both"/>
        <w:rPr>
          <w:rFonts w:asciiTheme="minorHAnsi" w:hAnsiTheme="minorHAnsi" w:cs="Arial"/>
          <w:szCs w:val="24"/>
        </w:rPr>
      </w:pPr>
      <w:r w:rsidRPr="00CF3E2C">
        <w:rPr>
          <w:rFonts w:asciiTheme="minorHAnsi" w:hAnsiTheme="minorHAnsi" w:cs="Arial"/>
          <w:szCs w:val="24"/>
        </w:rPr>
        <w:t>Il Consiglio delle Autonomie locali ha espresso parere favorevole.</w:t>
      </w:r>
    </w:p>
    <w:p w14:paraId="68D9BD3A" w14:textId="77777777" w:rsidR="00362DD6" w:rsidRDefault="00362DD6" w:rsidP="00362DD6">
      <w:pPr>
        <w:pStyle w:val="Paragrafoelenco"/>
        <w:rPr>
          <w:rFonts w:asciiTheme="minorHAnsi" w:hAnsiTheme="minorHAnsi" w:cs="Arial"/>
          <w:szCs w:val="24"/>
        </w:rPr>
      </w:pPr>
    </w:p>
    <w:p w14:paraId="043D564E" w14:textId="77777777" w:rsidR="00362DD6" w:rsidRPr="007A64F4" w:rsidRDefault="00362DD6" w:rsidP="00362DD6">
      <w:pPr>
        <w:jc w:val="both"/>
        <w:rPr>
          <w:rFonts w:asciiTheme="minorHAnsi" w:eastAsia="Arial" w:hAnsiTheme="minorHAnsi" w:cs="Arial"/>
          <w:b/>
          <w:szCs w:val="24"/>
        </w:rPr>
      </w:pPr>
      <w:r w:rsidRPr="007A64F4">
        <w:rPr>
          <w:rFonts w:asciiTheme="minorHAnsi" w:eastAsia="Arial" w:hAnsiTheme="minorHAnsi" w:cs="Arial"/>
          <w:b/>
          <w:szCs w:val="24"/>
        </w:rPr>
        <w:t>A norma della L.R. 8 luglio 1996, n. 24 (</w:t>
      </w:r>
      <w:r w:rsidRPr="007A64F4">
        <w:rPr>
          <w:rFonts w:asciiTheme="minorHAnsi" w:eastAsia="Arial" w:hAnsiTheme="minorHAnsi" w:cs="Arial"/>
          <w:b/>
          <w:bCs/>
          <w:color w:val="000000"/>
          <w:szCs w:val="24"/>
        </w:rPr>
        <w:t>NORME IN MATERIA DI RIORDINO TERRITORIALE E DI SOSTEGNO ALLE UNIONI E ALLE FUSIONI DI COMUNI)</w:t>
      </w:r>
    </w:p>
    <w:p w14:paraId="4024A7F5" w14:textId="77777777" w:rsidR="00362DD6" w:rsidRPr="007A64F4" w:rsidRDefault="00362DD6" w:rsidP="00362DD6">
      <w:pPr>
        <w:jc w:val="both"/>
        <w:rPr>
          <w:rFonts w:asciiTheme="minorHAnsi" w:eastAsia="Arial" w:hAnsiTheme="minorHAnsi" w:cs="Arial"/>
          <w:b/>
          <w:szCs w:val="24"/>
        </w:rPr>
      </w:pPr>
    </w:p>
    <w:p w14:paraId="594C2FA1" w14:textId="77777777" w:rsidR="00362DD6" w:rsidRPr="007A64F4" w:rsidRDefault="00362DD6" w:rsidP="00362DD6">
      <w:pPr>
        <w:numPr>
          <w:ilvl w:val="0"/>
          <w:numId w:val="16"/>
        </w:numPr>
        <w:jc w:val="both"/>
        <w:rPr>
          <w:rFonts w:asciiTheme="minorHAnsi" w:eastAsia="Arial" w:hAnsiTheme="minorHAnsi" w:cs="Arial"/>
          <w:szCs w:val="24"/>
        </w:rPr>
      </w:pPr>
      <w:r w:rsidRPr="007A64F4">
        <w:rPr>
          <w:rFonts w:asciiTheme="minorHAnsi" w:eastAsia="Arial" w:hAnsiTheme="minorHAnsi" w:cs="Arial"/>
          <w:szCs w:val="24"/>
        </w:rPr>
        <w:t xml:space="preserve">Il Consiglio regionale esamina il testo licenziato dalla Commissione, anche sulla base degli elementi contenuti nella relazione al progetto di legge e, prima della votazione finale, delibera se procedere o meno all’indizione del referendum </w:t>
      </w:r>
      <w:r w:rsidRPr="007A64F4">
        <w:rPr>
          <w:rFonts w:asciiTheme="minorHAnsi" w:eastAsia="Arial" w:hAnsiTheme="minorHAnsi" w:cs="Arial"/>
          <w:i/>
          <w:szCs w:val="24"/>
        </w:rPr>
        <w:t>(art. 11</w:t>
      </w:r>
      <w:r>
        <w:rPr>
          <w:rFonts w:asciiTheme="minorHAnsi" w:eastAsia="Arial" w:hAnsiTheme="minorHAnsi" w:cs="Arial"/>
          <w:i/>
          <w:szCs w:val="24"/>
        </w:rPr>
        <w:t>,</w:t>
      </w:r>
      <w:r w:rsidRPr="007A64F4">
        <w:rPr>
          <w:rFonts w:asciiTheme="minorHAnsi" w:eastAsia="Arial" w:hAnsiTheme="minorHAnsi" w:cs="Arial"/>
          <w:i/>
          <w:szCs w:val="24"/>
        </w:rPr>
        <w:t xml:space="preserve"> comma 1 bis)</w:t>
      </w:r>
      <w:r>
        <w:rPr>
          <w:rFonts w:asciiTheme="minorHAnsi" w:eastAsia="Arial" w:hAnsiTheme="minorHAnsi" w:cs="Arial"/>
          <w:i/>
          <w:szCs w:val="24"/>
        </w:rPr>
        <w:t>.</w:t>
      </w:r>
    </w:p>
    <w:p w14:paraId="5ACC1438" w14:textId="77777777" w:rsidR="00362DD6" w:rsidRPr="007A64F4" w:rsidRDefault="00362DD6" w:rsidP="00362DD6">
      <w:pPr>
        <w:jc w:val="both"/>
        <w:rPr>
          <w:rFonts w:asciiTheme="minorHAnsi" w:eastAsia="Arial" w:hAnsiTheme="minorHAnsi" w:cs="Arial"/>
          <w:szCs w:val="24"/>
        </w:rPr>
      </w:pPr>
    </w:p>
    <w:p w14:paraId="6230954A" w14:textId="77777777" w:rsidR="00362DD6" w:rsidRPr="007A64F4" w:rsidRDefault="00362DD6" w:rsidP="00362DD6">
      <w:pPr>
        <w:numPr>
          <w:ilvl w:val="0"/>
          <w:numId w:val="16"/>
        </w:numPr>
        <w:jc w:val="both"/>
        <w:rPr>
          <w:rFonts w:asciiTheme="minorHAnsi" w:eastAsia="Arial" w:hAnsiTheme="minorHAnsi" w:cs="Arial"/>
          <w:i/>
          <w:szCs w:val="24"/>
        </w:rPr>
      </w:pPr>
      <w:r w:rsidRPr="007A64F4">
        <w:rPr>
          <w:rFonts w:asciiTheme="minorHAnsi" w:eastAsia="Arial" w:hAnsiTheme="minorHAnsi" w:cs="Arial"/>
          <w:szCs w:val="24"/>
        </w:rPr>
        <w:t xml:space="preserve">Qualora il Consiglio regionale deliberi la non indizione del referendum, il progetto si intende definitivamente non approvato </w:t>
      </w:r>
      <w:r w:rsidRPr="007A64F4">
        <w:rPr>
          <w:rFonts w:asciiTheme="minorHAnsi" w:eastAsia="Arial" w:hAnsiTheme="minorHAnsi" w:cs="Arial"/>
          <w:i/>
          <w:szCs w:val="24"/>
        </w:rPr>
        <w:t>(art. 11</w:t>
      </w:r>
      <w:r>
        <w:rPr>
          <w:rFonts w:asciiTheme="minorHAnsi" w:eastAsia="Arial" w:hAnsiTheme="minorHAnsi" w:cs="Arial"/>
          <w:i/>
          <w:szCs w:val="24"/>
        </w:rPr>
        <w:t>,</w:t>
      </w:r>
      <w:r w:rsidRPr="007A64F4">
        <w:rPr>
          <w:rFonts w:asciiTheme="minorHAnsi" w:eastAsia="Arial" w:hAnsiTheme="minorHAnsi" w:cs="Arial"/>
          <w:i/>
          <w:szCs w:val="24"/>
        </w:rPr>
        <w:t xml:space="preserve"> comma 1 ter)</w:t>
      </w:r>
      <w:r>
        <w:rPr>
          <w:rFonts w:asciiTheme="minorHAnsi" w:eastAsia="Arial" w:hAnsiTheme="minorHAnsi" w:cs="Arial"/>
          <w:i/>
          <w:szCs w:val="24"/>
        </w:rPr>
        <w:t>.</w:t>
      </w:r>
    </w:p>
    <w:p w14:paraId="7CDC15C4" w14:textId="77777777" w:rsidR="00362DD6" w:rsidRPr="007A64F4" w:rsidRDefault="00362DD6" w:rsidP="00362DD6">
      <w:pPr>
        <w:jc w:val="both"/>
        <w:rPr>
          <w:rFonts w:asciiTheme="minorHAnsi" w:eastAsia="Arial" w:hAnsiTheme="minorHAnsi" w:cs="Arial"/>
          <w:szCs w:val="24"/>
        </w:rPr>
      </w:pPr>
    </w:p>
    <w:p w14:paraId="223BF0E6" w14:textId="77777777" w:rsidR="00362DD6" w:rsidRPr="007A64F4" w:rsidRDefault="00362DD6" w:rsidP="00362DD6">
      <w:pPr>
        <w:numPr>
          <w:ilvl w:val="0"/>
          <w:numId w:val="16"/>
        </w:numPr>
        <w:jc w:val="both"/>
        <w:rPr>
          <w:rFonts w:asciiTheme="minorHAnsi" w:eastAsia="Arial" w:hAnsiTheme="minorHAnsi" w:cs="Arial"/>
          <w:szCs w:val="24"/>
        </w:rPr>
      </w:pPr>
      <w:r w:rsidRPr="007A64F4">
        <w:rPr>
          <w:rFonts w:asciiTheme="minorHAnsi" w:eastAsia="Arial" w:hAnsiTheme="minorHAnsi" w:cs="Arial"/>
          <w:szCs w:val="24"/>
        </w:rPr>
        <w:t xml:space="preserve">Il Consiglio regionale, qualora deliberi l’indizione del referendum, definisce il quesito da sottoporre alla consultazione popolare con riferimento al progetto di legge esaminato, nonché l’ambito territoriale entro il quale gli elettori sono chiamati a votare </w:t>
      </w:r>
      <w:r w:rsidRPr="007A64F4">
        <w:rPr>
          <w:rFonts w:asciiTheme="minorHAnsi" w:eastAsia="Arial" w:hAnsiTheme="minorHAnsi" w:cs="Arial"/>
          <w:i/>
          <w:szCs w:val="24"/>
        </w:rPr>
        <w:t>(art. 12</w:t>
      </w:r>
      <w:r>
        <w:rPr>
          <w:rFonts w:asciiTheme="minorHAnsi" w:eastAsia="Arial" w:hAnsiTheme="minorHAnsi" w:cs="Arial"/>
          <w:i/>
          <w:szCs w:val="24"/>
        </w:rPr>
        <w:t>,</w:t>
      </w:r>
      <w:r w:rsidRPr="007A64F4">
        <w:rPr>
          <w:rFonts w:asciiTheme="minorHAnsi" w:eastAsia="Arial" w:hAnsiTheme="minorHAnsi" w:cs="Arial"/>
          <w:i/>
          <w:szCs w:val="24"/>
        </w:rPr>
        <w:t xml:space="preserve"> comma 1)</w:t>
      </w:r>
      <w:r>
        <w:rPr>
          <w:rFonts w:asciiTheme="minorHAnsi" w:eastAsia="Arial" w:hAnsiTheme="minorHAnsi" w:cs="Arial"/>
          <w:i/>
          <w:szCs w:val="24"/>
        </w:rPr>
        <w:t>.</w:t>
      </w:r>
    </w:p>
    <w:p w14:paraId="70956239" w14:textId="77777777" w:rsidR="00362DD6" w:rsidRPr="007A64F4" w:rsidRDefault="00362DD6" w:rsidP="00362DD6">
      <w:pPr>
        <w:jc w:val="both"/>
        <w:rPr>
          <w:rFonts w:asciiTheme="minorHAnsi" w:eastAsia="Arial" w:hAnsiTheme="minorHAnsi" w:cs="Arial"/>
          <w:szCs w:val="24"/>
        </w:rPr>
      </w:pPr>
    </w:p>
    <w:p w14:paraId="2DE6072A" w14:textId="77777777" w:rsidR="00362DD6" w:rsidRPr="007A64F4" w:rsidRDefault="00362DD6" w:rsidP="00362DD6">
      <w:pPr>
        <w:numPr>
          <w:ilvl w:val="0"/>
          <w:numId w:val="16"/>
        </w:numPr>
        <w:jc w:val="both"/>
        <w:rPr>
          <w:rFonts w:asciiTheme="minorHAnsi" w:eastAsia="Arial" w:hAnsiTheme="minorHAnsi" w:cs="Arial"/>
          <w:szCs w:val="24"/>
        </w:rPr>
      </w:pPr>
      <w:r w:rsidRPr="007A64F4">
        <w:rPr>
          <w:rFonts w:asciiTheme="minorHAnsi" w:eastAsia="Arial" w:hAnsiTheme="minorHAnsi" w:cs="Arial"/>
          <w:szCs w:val="24"/>
        </w:rPr>
        <w:t xml:space="preserve">In caso di svolgimento del referendum, la votazione finale da parte del Consiglio sul progetto di legge resta sospesa fino alla pubblicazione nel Bollettino Ufficiale della Regione dei risultati del referendum. Il Consiglio delibera definitivamente sul progetto di legge entro i successivi sessanta giorni </w:t>
      </w:r>
      <w:r w:rsidRPr="007A64F4">
        <w:rPr>
          <w:rFonts w:asciiTheme="minorHAnsi" w:eastAsia="Arial" w:hAnsiTheme="minorHAnsi" w:cs="Arial"/>
          <w:i/>
          <w:szCs w:val="24"/>
        </w:rPr>
        <w:t>(art. 13</w:t>
      </w:r>
      <w:r>
        <w:rPr>
          <w:rFonts w:asciiTheme="minorHAnsi" w:eastAsia="Arial" w:hAnsiTheme="minorHAnsi" w:cs="Arial"/>
          <w:i/>
          <w:szCs w:val="24"/>
        </w:rPr>
        <w:t>,</w:t>
      </w:r>
      <w:r w:rsidRPr="007A64F4">
        <w:rPr>
          <w:rFonts w:asciiTheme="minorHAnsi" w:eastAsia="Arial" w:hAnsiTheme="minorHAnsi" w:cs="Arial"/>
          <w:i/>
          <w:szCs w:val="24"/>
        </w:rPr>
        <w:t xml:space="preserve"> comma 2).</w:t>
      </w:r>
    </w:p>
    <w:p w14:paraId="6CADA3CE" w14:textId="77777777" w:rsidR="00362DD6" w:rsidRPr="007A64F4" w:rsidRDefault="00362DD6" w:rsidP="00362DD6">
      <w:pPr>
        <w:jc w:val="both"/>
        <w:rPr>
          <w:rFonts w:asciiTheme="minorHAnsi" w:eastAsia="Arial" w:hAnsiTheme="minorHAnsi" w:cs="Arial"/>
          <w:b/>
          <w:szCs w:val="24"/>
        </w:rPr>
      </w:pPr>
    </w:p>
    <w:p w14:paraId="5C7215F6" w14:textId="77777777" w:rsidR="00362DD6" w:rsidRPr="007A64F4" w:rsidRDefault="00362DD6" w:rsidP="00362DD6">
      <w:pPr>
        <w:tabs>
          <w:tab w:val="left" w:pos="1134"/>
        </w:tabs>
        <w:spacing w:after="120" w:line="360" w:lineRule="auto"/>
        <w:ind w:left="1021"/>
        <w:rPr>
          <w:rFonts w:asciiTheme="minorHAnsi" w:hAnsiTheme="minorHAnsi" w:cs="Arial"/>
          <w:b/>
          <w:i/>
          <w:szCs w:val="24"/>
        </w:rPr>
      </w:pPr>
      <w:r w:rsidRPr="007A64F4">
        <w:rPr>
          <w:rFonts w:asciiTheme="minorHAnsi" w:hAnsiTheme="minorHAnsi" w:cs="Arial"/>
          <w:b/>
          <w:i/>
          <w:szCs w:val="24"/>
        </w:rPr>
        <w:t>PROCEDIMENTO DI ESAME</w:t>
      </w:r>
      <w:r>
        <w:rPr>
          <w:rFonts w:asciiTheme="minorHAnsi" w:hAnsiTheme="minorHAnsi" w:cs="Arial"/>
          <w:b/>
          <w:i/>
          <w:szCs w:val="24"/>
        </w:rPr>
        <w:t xml:space="preserve"> PER LA PROPOSTA SOPRA RIPORTATA</w:t>
      </w:r>
      <w:r w:rsidRPr="007A64F4">
        <w:rPr>
          <w:rFonts w:asciiTheme="minorHAnsi" w:hAnsiTheme="minorHAnsi" w:cs="Arial"/>
          <w:b/>
          <w:i/>
          <w:szCs w:val="24"/>
        </w:rPr>
        <w:t>:</w:t>
      </w:r>
    </w:p>
    <w:p w14:paraId="1FC16F96" w14:textId="77777777" w:rsidR="00362DD6" w:rsidRPr="009460DB"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9460DB">
        <w:rPr>
          <w:rFonts w:asciiTheme="minorHAnsi" w:hAnsiTheme="minorHAnsi"/>
          <w:szCs w:val="24"/>
        </w:rPr>
        <w:t>relazione di maggioranza;</w:t>
      </w:r>
    </w:p>
    <w:p w14:paraId="5AE29293" w14:textId="77777777" w:rsidR="00362DD6" w:rsidRPr="009460DB"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9460DB">
        <w:rPr>
          <w:rFonts w:asciiTheme="minorHAnsi" w:hAnsiTheme="minorHAnsi"/>
          <w:szCs w:val="24"/>
        </w:rPr>
        <w:t>relazione di minoranza;</w:t>
      </w:r>
    </w:p>
    <w:p w14:paraId="411DFD60" w14:textId="77777777" w:rsidR="00362DD6" w:rsidRPr="009460DB"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9460DB">
        <w:rPr>
          <w:rFonts w:asciiTheme="minorHAnsi" w:hAnsiTheme="minorHAnsi"/>
          <w:szCs w:val="24"/>
        </w:rPr>
        <w:t>eventuale relazione della Giunta;</w:t>
      </w:r>
    </w:p>
    <w:p w14:paraId="368E1BE6" w14:textId="77777777" w:rsidR="00362DD6" w:rsidRPr="009460DB"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9460DB">
        <w:rPr>
          <w:rFonts w:asciiTheme="minorHAnsi" w:hAnsiTheme="minorHAnsi"/>
          <w:szCs w:val="24"/>
        </w:rPr>
        <w:t xml:space="preserve">dibattito generale congiunto sui due oggetti; </w:t>
      </w:r>
    </w:p>
    <w:p w14:paraId="04D12019" w14:textId="77777777" w:rsidR="00362DD6" w:rsidRPr="009460DB"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9460DB">
        <w:rPr>
          <w:rFonts w:asciiTheme="minorHAnsi" w:hAnsiTheme="minorHAnsi"/>
          <w:szCs w:val="24"/>
        </w:rPr>
        <w:t>eventuale replica dei relatori;</w:t>
      </w:r>
    </w:p>
    <w:p w14:paraId="65C914E1" w14:textId="77777777" w:rsidR="00362DD6" w:rsidRPr="009460DB"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9460DB">
        <w:rPr>
          <w:rFonts w:asciiTheme="minorHAnsi" w:hAnsiTheme="minorHAnsi"/>
          <w:szCs w:val="24"/>
        </w:rPr>
        <w:t xml:space="preserve">eventuali conclusioni della Giunta; </w:t>
      </w:r>
    </w:p>
    <w:p w14:paraId="6E32E59C" w14:textId="77777777" w:rsidR="00362DD6" w:rsidRPr="009460DB"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9460DB">
        <w:rPr>
          <w:rFonts w:asciiTheme="minorHAnsi" w:hAnsiTheme="minorHAnsi"/>
          <w:szCs w:val="24"/>
        </w:rPr>
        <w:t>dichiarazioni di voto finali sulla delibera di indizione del referendum consultivo;</w:t>
      </w:r>
    </w:p>
    <w:p w14:paraId="319F84C3" w14:textId="77777777" w:rsidR="00362DD6" w:rsidRPr="009460DB"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9460DB">
        <w:rPr>
          <w:rFonts w:asciiTheme="minorHAnsi" w:hAnsiTheme="minorHAnsi"/>
          <w:szCs w:val="24"/>
        </w:rPr>
        <w:t>votazione della sola delibera di indizione del referendum consultivo.</w:t>
      </w:r>
    </w:p>
    <w:bookmarkEnd w:id="3"/>
    <w:p w14:paraId="4FB506AE" w14:textId="77777777" w:rsidR="00362DD6" w:rsidRDefault="00362DD6" w:rsidP="00362DD6">
      <w:pPr>
        <w:pStyle w:val="ALA00Normale"/>
        <w:ind w:left="3"/>
      </w:pPr>
      <w:r>
        <w:t>________________________________________________________________________________</w:t>
      </w:r>
    </w:p>
    <w:p w14:paraId="6ECE12E1" w14:textId="7088B3D3" w:rsidR="00362DD6" w:rsidRDefault="00F377DD" w:rsidP="00362DD6">
      <w:pPr>
        <w:pStyle w:val="ALA00Normale"/>
      </w:pPr>
      <w:r>
        <w:rPr>
          <w:noProof/>
        </w:rPr>
        <mc:AlternateContent>
          <mc:Choice Requires="wps">
            <w:drawing>
              <wp:anchor distT="0" distB="0" distL="114300" distR="114300" simplePos="0" relativeHeight="251659776" behindDoc="0" locked="0" layoutInCell="1" allowOverlap="1" wp14:anchorId="4767A089" wp14:editId="07016592">
                <wp:simplePos x="0" y="0"/>
                <wp:positionH relativeFrom="column">
                  <wp:posOffset>-163499</wp:posOffset>
                </wp:positionH>
                <wp:positionV relativeFrom="paragraph">
                  <wp:posOffset>171478</wp:posOffset>
                </wp:positionV>
                <wp:extent cx="214686" cy="2138900"/>
                <wp:effectExtent l="0" t="0" r="13970" b="13970"/>
                <wp:wrapNone/>
                <wp:docPr id="8" name="Parentesi quadra aperta 8"/>
                <wp:cNvGraphicFramePr/>
                <a:graphic xmlns:a="http://schemas.openxmlformats.org/drawingml/2006/main">
                  <a:graphicData uri="http://schemas.microsoft.com/office/word/2010/wordprocessingShape">
                    <wps:wsp>
                      <wps:cNvSpPr/>
                      <wps:spPr>
                        <a:xfrm>
                          <a:off x="0" y="0"/>
                          <a:ext cx="214686" cy="21389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3E35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Parentesi quadra aperta 8" o:spid="_x0000_s1026" type="#_x0000_t85" style="position:absolute;margin-left:-12.85pt;margin-top:13.5pt;width:16.9pt;height:168.4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" adj="181" strokecolor="black [3213]" strokeweight=".5pt">
                <v:stroke joinstyle="miter"/>
              </v:shape>
            </w:pict>
          </mc:Fallback>
        </mc:AlternateContent>
      </w:r>
    </w:p>
    <w:p w14:paraId="72B7417D" w14:textId="77777777" w:rsidR="00362DD6" w:rsidRDefault="00362DD6" w:rsidP="00362DD6">
      <w:pPr>
        <w:pStyle w:val="ALZZ10Oggetto"/>
      </w:pPr>
      <w:r>
        <w:tab/>
      </w:r>
      <w:r w:rsidRPr="00F50739">
        <w:rPr>
          <w:rStyle w:val="ALZZ20NumOggetto"/>
        </w:rPr>
        <w:t>6946</w:t>
      </w:r>
      <w:r>
        <w:t xml:space="preserve"> -</w:t>
      </w:r>
      <w:r>
        <w:tab/>
        <w:t>Progetto di legge d'iniziativa della Giunta regionale recante "Istituzione di nuovo Comune mediante fusione dei Comuni di Goro e Mesola nella provincia di Ferrara". (Delibera Giunta regionale n. 1289 del 30/07/2018)</w:t>
      </w:r>
    </w:p>
    <w:p w14:paraId="7B584D12" w14:textId="77777777" w:rsidR="00362DD6" w:rsidRDefault="00362DD6" w:rsidP="00362DD6">
      <w:pPr>
        <w:pStyle w:val="ALA00Normale"/>
      </w:pPr>
    </w:p>
    <w:p w14:paraId="0591A4B4" w14:textId="6E528025" w:rsidR="00362DD6" w:rsidRPr="00CC5F07" w:rsidRDefault="00CC5F07" w:rsidP="00CC5F07">
      <w:pPr>
        <w:pStyle w:val="ALZZ10Oggetto"/>
        <w:rPr>
          <w:rStyle w:val="ALZZ20NumOggetto"/>
          <w:b w:val="0"/>
        </w:rPr>
      </w:pPr>
      <w:r>
        <w:rPr>
          <w:rStyle w:val="ALZZ20NumOggetto"/>
          <w:color w:val="FF0000"/>
        </w:rPr>
        <w:tab/>
      </w:r>
      <w:r w:rsidRPr="00CC5F07">
        <w:rPr>
          <w:rStyle w:val="ALZZ20NumOggetto"/>
        </w:rPr>
        <w:t>7168 -</w:t>
      </w:r>
      <w:r w:rsidRPr="00CC5F07">
        <w:rPr>
          <w:rStyle w:val="ALZZ20NumOggetto"/>
        </w:rPr>
        <w:tab/>
      </w:r>
      <w:r w:rsidRPr="00CC5F07">
        <w:rPr>
          <w:rStyle w:val="ALZZ20NumOggetto"/>
          <w:b w:val="0"/>
        </w:rPr>
        <w:t xml:space="preserve">Indizione del referendum consultivo delle popolazioni interessate, ai sensi della legge regionale 8 luglio 1996, n. 24, sul progetto di legge "Istituzione di nuovo Comune </w:t>
      </w:r>
      <w:r w:rsidR="00F377DD">
        <w:rPr>
          <w:noProof/>
        </w:rPr>
        <w:lastRenderedPageBreak/>
        <mc:AlternateContent>
          <mc:Choice Requires="wps">
            <w:drawing>
              <wp:anchor distT="0" distB="0" distL="114300" distR="114300" simplePos="0" relativeHeight="251660800" behindDoc="0" locked="0" layoutInCell="1" allowOverlap="1" wp14:anchorId="6E0AF670" wp14:editId="5BA2503A">
                <wp:simplePos x="0" y="0"/>
                <wp:positionH relativeFrom="column">
                  <wp:posOffset>-171450</wp:posOffset>
                </wp:positionH>
                <wp:positionV relativeFrom="paragraph">
                  <wp:posOffset>-643255</wp:posOffset>
                </wp:positionV>
                <wp:extent cx="238539" cy="1160890"/>
                <wp:effectExtent l="0" t="0" r="28575" b="20320"/>
                <wp:wrapNone/>
                <wp:docPr id="9" name="Parentesi quadra aperta 9"/>
                <wp:cNvGraphicFramePr/>
                <a:graphic xmlns:a="http://schemas.openxmlformats.org/drawingml/2006/main">
                  <a:graphicData uri="http://schemas.microsoft.com/office/word/2010/wordprocessingShape">
                    <wps:wsp>
                      <wps:cNvSpPr/>
                      <wps:spPr>
                        <a:xfrm>
                          <a:off x="0" y="0"/>
                          <a:ext cx="238539" cy="1160890"/>
                        </a:xfrm>
                        <a:prstGeom prst="leftBracket">
                          <a:avLst>
                            <a:gd name="adj"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CE067" id="Parentesi quadra aperta 9" o:spid="_x0000_s1026" type="#_x0000_t85" style="position:absolute;margin-left:-13.5pt;margin-top:-50.65pt;width:18.8pt;height:9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" adj="0" strokecolor="black [3213]" strokeweight=".5pt">
                <v:stroke joinstyle="miter"/>
              </v:shape>
            </w:pict>
          </mc:Fallback>
        </mc:AlternateContent>
      </w:r>
      <w:r w:rsidRPr="00CC5F07">
        <w:rPr>
          <w:rStyle w:val="ALZZ20NumOggetto"/>
          <w:b w:val="0"/>
        </w:rPr>
        <w:t>mediante fusione dei Comuni Goro e Mesola nella Provincia di Ferrara". (Proposta della consigliera relatrice Marcella Zappaterra su mandato della Commissione I)</w:t>
      </w:r>
    </w:p>
    <w:p w14:paraId="3F6835ED" w14:textId="77777777" w:rsidR="00362DD6" w:rsidRPr="003C42F6" w:rsidRDefault="00362DD6" w:rsidP="00362DD6">
      <w:pPr>
        <w:pStyle w:val="ALA00Normale"/>
        <w:ind w:firstLine="1134"/>
        <w:rPr>
          <w:rFonts w:asciiTheme="minorHAnsi" w:hAnsiTheme="minorHAnsi"/>
        </w:rPr>
      </w:pPr>
      <w:r w:rsidRPr="003C42F6">
        <w:rPr>
          <w:rFonts w:asciiTheme="minorHAnsi" w:hAnsiTheme="minorHAnsi"/>
        </w:rPr>
        <w:t>___________________</w:t>
      </w:r>
    </w:p>
    <w:p w14:paraId="1BE9A934" w14:textId="77777777" w:rsidR="00362DD6" w:rsidRPr="003C42F6" w:rsidRDefault="00362DD6" w:rsidP="00362DD6">
      <w:pPr>
        <w:tabs>
          <w:tab w:val="left" w:pos="1134"/>
          <w:tab w:val="num" w:pos="1495"/>
          <w:tab w:val="num" w:pos="4472"/>
        </w:tabs>
        <w:ind w:left="1304"/>
        <w:jc w:val="both"/>
        <w:rPr>
          <w:rFonts w:asciiTheme="minorHAnsi" w:hAnsiTheme="minorHAnsi"/>
          <w:szCs w:val="24"/>
        </w:rPr>
      </w:pPr>
    </w:p>
    <w:p w14:paraId="6E0CFD24" w14:textId="2C05DA27" w:rsidR="00362DD6" w:rsidRPr="00CF3E2C"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CF3E2C">
        <w:rPr>
          <w:rFonts w:asciiTheme="minorHAnsi" w:hAnsiTheme="minorHAnsi"/>
          <w:szCs w:val="24"/>
        </w:rPr>
        <w:t xml:space="preserve">Testo n. </w:t>
      </w:r>
      <w:r w:rsidR="00CF3E2C" w:rsidRPr="00CF3E2C">
        <w:rPr>
          <w:rFonts w:asciiTheme="minorHAnsi" w:hAnsiTheme="minorHAnsi"/>
          <w:szCs w:val="24"/>
        </w:rPr>
        <w:t>18</w:t>
      </w:r>
      <w:r w:rsidRPr="00CF3E2C">
        <w:rPr>
          <w:rFonts w:asciiTheme="minorHAnsi" w:hAnsiTheme="minorHAnsi"/>
          <w:szCs w:val="24"/>
        </w:rPr>
        <w:t xml:space="preserve">/2018 licenziato dalla Commissione “Bilancio, Affari generali ed istituzionali” nella seduta del </w:t>
      </w:r>
      <w:r w:rsidR="00CF3E2C" w:rsidRPr="00CF3E2C">
        <w:rPr>
          <w:rFonts w:asciiTheme="minorHAnsi" w:hAnsiTheme="minorHAnsi"/>
          <w:szCs w:val="24"/>
        </w:rPr>
        <w:t>18</w:t>
      </w:r>
      <w:r w:rsidRPr="00CF3E2C">
        <w:rPr>
          <w:rFonts w:asciiTheme="minorHAnsi" w:hAnsiTheme="minorHAnsi"/>
          <w:szCs w:val="24"/>
        </w:rPr>
        <w:t xml:space="preserve"> settembre 2018.</w:t>
      </w:r>
    </w:p>
    <w:p w14:paraId="03583256" w14:textId="77777777" w:rsidR="00362DD6" w:rsidRPr="00CF3E2C" w:rsidRDefault="00362DD6" w:rsidP="00362DD6">
      <w:pPr>
        <w:tabs>
          <w:tab w:val="num" w:pos="1383"/>
          <w:tab w:val="num" w:pos="1440"/>
        </w:tabs>
        <w:rPr>
          <w:rFonts w:asciiTheme="minorHAnsi" w:hAnsiTheme="minorHAnsi"/>
          <w:szCs w:val="24"/>
        </w:rPr>
      </w:pPr>
    </w:p>
    <w:p w14:paraId="698FC237" w14:textId="77777777" w:rsidR="00362DD6" w:rsidRPr="00CF3E2C"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CF3E2C">
        <w:rPr>
          <w:rFonts w:asciiTheme="minorHAnsi" w:hAnsiTheme="minorHAnsi"/>
          <w:szCs w:val="24"/>
        </w:rPr>
        <w:t>Progetto di legge composto da 6 articoli.</w:t>
      </w:r>
    </w:p>
    <w:p w14:paraId="4B1AA1EE" w14:textId="77777777" w:rsidR="00362DD6" w:rsidRPr="00CF3E2C" w:rsidRDefault="00362DD6" w:rsidP="00362DD6">
      <w:pPr>
        <w:tabs>
          <w:tab w:val="left" w:pos="1134"/>
          <w:tab w:val="num" w:pos="1495"/>
          <w:tab w:val="num" w:pos="1778"/>
          <w:tab w:val="num" w:pos="4472"/>
        </w:tabs>
        <w:jc w:val="both"/>
        <w:rPr>
          <w:rFonts w:asciiTheme="minorHAnsi" w:hAnsiTheme="minorHAnsi"/>
          <w:szCs w:val="24"/>
        </w:rPr>
      </w:pPr>
    </w:p>
    <w:p w14:paraId="6620B017" w14:textId="77777777" w:rsidR="00CF3E2C" w:rsidRPr="00CF3E2C" w:rsidRDefault="00362DD6" w:rsidP="00822429">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822429">
        <w:rPr>
          <w:rFonts w:asciiTheme="minorHAnsi" w:hAnsiTheme="minorHAnsi"/>
          <w:szCs w:val="24"/>
        </w:rPr>
        <w:t xml:space="preserve">La relatrice della </w:t>
      </w:r>
      <w:r w:rsidRPr="00CF3E2C">
        <w:rPr>
          <w:rFonts w:asciiTheme="minorHAnsi" w:hAnsiTheme="minorHAnsi"/>
          <w:szCs w:val="24"/>
        </w:rPr>
        <w:t>Commissione</w:t>
      </w:r>
      <w:r w:rsidRPr="00822429">
        <w:rPr>
          <w:rFonts w:asciiTheme="minorHAnsi" w:hAnsiTheme="minorHAnsi"/>
          <w:szCs w:val="24"/>
        </w:rPr>
        <w:t>, consigliera Marcella Zappaterra</w:t>
      </w:r>
      <w:r w:rsidR="00CF3E2C" w:rsidRPr="00822429">
        <w:rPr>
          <w:rFonts w:asciiTheme="minorHAnsi" w:hAnsiTheme="minorHAnsi"/>
          <w:szCs w:val="24"/>
        </w:rPr>
        <w:t xml:space="preserve">, </w:t>
      </w:r>
      <w:r w:rsidR="00CF3E2C" w:rsidRPr="00CF3E2C">
        <w:rPr>
          <w:rFonts w:asciiTheme="minorHAnsi" w:hAnsiTheme="minorHAnsi"/>
          <w:szCs w:val="24"/>
        </w:rPr>
        <w:t>ha preannunciato di svolgere la relazione orale.</w:t>
      </w:r>
    </w:p>
    <w:p w14:paraId="6E2A033F" w14:textId="77777777" w:rsidR="00362DD6" w:rsidRPr="00CF3E2C" w:rsidRDefault="00362DD6" w:rsidP="00362DD6">
      <w:pPr>
        <w:pStyle w:val="Paragrafoelenco"/>
        <w:ind w:left="0"/>
        <w:rPr>
          <w:rFonts w:asciiTheme="minorHAnsi" w:hAnsiTheme="minorHAnsi"/>
          <w:szCs w:val="24"/>
        </w:rPr>
      </w:pPr>
    </w:p>
    <w:p w14:paraId="5CCB804C" w14:textId="77777777" w:rsidR="00362DD6" w:rsidRPr="00CF3E2C" w:rsidRDefault="00362DD6" w:rsidP="00362DD6">
      <w:pPr>
        <w:numPr>
          <w:ilvl w:val="0"/>
          <w:numId w:val="6"/>
        </w:numPr>
        <w:tabs>
          <w:tab w:val="clear" w:pos="1211"/>
          <w:tab w:val="left" w:pos="1134"/>
          <w:tab w:val="num" w:pos="1383"/>
          <w:tab w:val="num" w:pos="1440"/>
        </w:tabs>
        <w:ind w:left="1304"/>
        <w:jc w:val="both"/>
        <w:rPr>
          <w:rFonts w:asciiTheme="minorHAnsi" w:hAnsiTheme="minorHAnsi" w:cs="Arial"/>
          <w:szCs w:val="24"/>
        </w:rPr>
      </w:pPr>
      <w:r w:rsidRPr="00CF3E2C">
        <w:rPr>
          <w:rFonts w:asciiTheme="minorHAnsi" w:hAnsiTheme="minorHAnsi" w:cs="Arial"/>
          <w:szCs w:val="24"/>
        </w:rPr>
        <w:t>Il Consiglio delle Autonomie locali ha espresso parere favorevole.</w:t>
      </w:r>
    </w:p>
    <w:p w14:paraId="0605B98E" w14:textId="77777777" w:rsidR="00362DD6" w:rsidRDefault="00362DD6" w:rsidP="00362DD6">
      <w:pPr>
        <w:pStyle w:val="Paragrafoelenco"/>
        <w:rPr>
          <w:rFonts w:asciiTheme="minorHAnsi" w:hAnsiTheme="minorHAnsi" w:cs="Arial"/>
          <w:szCs w:val="24"/>
        </w:rPr>
      </w:pPr>
    </w:p>
    <w:p w14:paraId="24AC3D2D" w14:textId="77777777" w:rsidR="00362DD6" w:rsidRPr="007A64F4" w:rsidRDefault="00362DD6" w:rsidP="00362DD6">
      <w:pPr>
        <w:jc w:val="both"/>
        <w:rPr>
          <w:rFonts w:asciiTheme="minorHAnsi" w:eastAsia="Arial" w:hAnsiTheme="minorHAnsi" w:cs="Arial"/>
          <w:b/>
          <w:szCs w:val="24"/>
        </w:rPr>
      </w:pPr>
      <w:r w:rsidRPr="007A64F4">
        <w:rPr>
          <w:rFonts w:asciiTheme="minorHAnsi" w:eastAsia="Arial" w:hAnsiTheme="minorHAnsi" w:cs="Arial"/>
          <w:b/>
          <w:szCs w:val="24"/>
        </w:rPr>
        <w:t>A norma della L.R. 8 luglio 1996, n. 24 (</w:t>
      </w:r>
      <w:r w:rsidRPr="007A64F4">
        <w:rPr>
          <w:rFonts w:asciiTheme="minorHAnsi" w:eastAsia="Arial" w:hAnsiTheme="minorHAnsi" w:cs="Arial"/>
          <w:b/>
          <w:bCs/>
          <w:color w:val="000000"/>
          <w:szCs w:val="24"/>
        </w:rPr>
        <w:t>NORME IN MATERIA DI RIORDINO TERRITORIALE E DI SOSTEGNO ALLE UNIONI E ALLE FUSIONI DI COMUNI)</w:t>
      </w:r>
    </w:p>
    <w:p w14:paraId="7EB3B0D9" w14:textId="77777777" w:rsidR="00362DD6" w:rsidRPr="007A64F4" w:rsidRDefault="00362DD6" w:rsidP="00362DD6">
      <w:pPr>
        <w:jc w:val="both"/>
        <w:rPr>
          <w:rFonts w:asciiTheme="minorHAnsi" w:eastAsia="Arial" w:hAnsiTheme="minorHAnsi" w:cs="Arial"/>
          <w:b/>
          <w:szCs w:val="24"/>
        </w:rPr>
      </w:pPr>
    </w:p>
    <w:p w14:paraId="4E947C4D" w14:textId="77777777" w:rsidR="00362DD6" w:rsidRPr="007A64F4" w:rsidRDefault="00362DD6" w:rsidP="00362DD6">
      <w:pPr>
        <w:numPr>
          <w:ilvl w:val="0"/>
          <w:numId w:val="16"/>
        </w:numPr>
        <w:jc w:val="both"/>
        <w:rPr>
          <w:rFonts w:asciiTheme="minorHAnsi" w:eastAsia="Arial" w:hAnsiTheme="minorHAnsi" w:cs="Arial"/>
          <w:szCs w:val="24"/>
        </w:rPr>
      </w:pPr>
      <w:r w:rsidRPr="007A64F4">
        <w:rPr>
          <w:rFonts w:asciiTheme="minorHAnsi" w:eastAsia="Arial" w:hAnsiTheme="minorHAnsi" w:cs="Arial"/>
          <w:szCs w:val="24"/>
        </w:rPr>
        <w:t xml:space="preserve">Il Consiglio regionale esamina il testo licenziato dalla Commissione, anche sulla base degli elementi contenuti nella relazione al progetto di legge e, prima della votazione finale, delibera se procedere o meno all’indizione del referendum </w:t>
      </w:r>
      <w:r w:rsidRPr="007A64F4">
        <w:rPr>
          <w:rFonts w:asciiTheme="minorHAnsi" w:eastAsia="Arial" w:hAnsiTheme="minorHAnsi" w:cs="Arial"/>
          <w:i/>
          <w:szCs w:val="24"/>
        </w:rPr>
        <w:t>(art. 11</w:t>
      </w:r>
      <w:r>
        <w:rPr>
          <w:rFonts w:asciiTheme="minorHAnsi" w:eastAsia="Arial" w:hAnsiTheme="minorHAnsi" w:cs="Arial"/>
          <w:i/>
          <w:szCs w:val="24"/>
        </w:rPr>
        <w:t>,</w:t>
      </w:r>
      <w:r w:rsidRPr="007A64F4">
        <w:rPr>
          <w:rFonts w:asciiTheme="minorHAnsi" w:eastAsia="Arial" w:hAnsiTheme="minorHAnsi" w:cs="Arial"/>
          <w:i/>
          <w:szCs w:val="24"/>
        </w:rPr>
        <w:t xml:space="preserve"> comma 1 bis)</w:t>
      </w:r>
      <w:r>
        <w:rPr>
          <w:rFonts w:asciiTheme="minorHAnsi" w:eastAsia="Arial" w:hAnsiTheme="minorHAnsi" w:cs="Arial"/>
          <w:i/>
          <w:szCs w:val="24"/>
        </w:rPr>
        <w:t>.</w:t>
      </w:r>
    </w:p>
    <w:p w14:paraId="31717F66" w14:textId="77777777" w:rsidR="00362DD6" w:rsidRPr="007A64F4" w:rsidRDefault="00362DD6" w:rsidP="00362DD6">
      <w:pPr>
        <w:jc w:val="both"/>
        <w:rPr>
          <w:rFonts w:asciiTheme="minorHAnsi" w:eastAsia="Arial" w:hAnsiTheme="minorHAnsi" w:cs="Arial"/>
          <w:szCs w:val="24"/>
        </w:rPr>
      </w:pPr>
    </w:p>
    <w:p w14:paraId="6A313555" w14:textId="77777777" w:rsidR="00362DD6" w:rsidRPr="007A64F4" w:rsidRDefault="00362DD6" w:rsidP="00362DD6">
      <w:pPr>
        <w:numPr>
          <w:ilvl w:val="0"/>
          <w:numId w:val="16"/>
        </w:numPr>
        <w:jc w:val="both"/>
        <w:rPr>
          <w:rFonts w:asciiTheme="minorHAnsi" w:eastAsia="Arial" w:hAnsiTheme="minorHAnsi" w:cs="Arial"/>
          <w:i/>
          <w:szCs w:val="24"/>
        </w:rPr>
      </w:pPr>
      <w:r w:rsidRPr="007A64F4">
        <w:rPr>
          <w:rFonts w:asciiTheme="minorHAnsi" w:eastAsia="Arial" w:hAnsiTheme="minorHAnsi" w:cs="Arial"/>
          <w:szCs w:val="24"/>
        </w:rPr>
        <w:t xml:space="preserve">Qualora il Consiglio regionale deliberi la non indizione del referendum, il progetto si intende definitivamente non approvato </w:t>
      </w:r>
      <w:r w:rsidRPr="007A64F4">
        <w:rPr>
          <w:rFonts w:asciiTheme="minorHAnsi" w:eastAsia="Arial" w:hAnsiTheme="minorHAnsi" w:cs="Arial"/>
          <w:i/>
          <w:szCs w:val="24"/>
        </w:rPr>
        <w:t>(art. 11</w:t>
      </w:r>
      <w:r>
        <w:rPr>
          <w:rFonts w:asciiTheme="minorHAnsi" w:eastAsia="Arial" w:hAnsiTheme="minorHAnsi" w:cs="Arial"/>
          <w:i/>
          <w:szCs w:val="24"/>
        </w:rPr>
        <w:t>,</w:t>
      </w:r>
      <w:r w:rsidRPr="007A64F4">
        <w:rPr>
          <w:rFonts w:asciiTheme="minorHAnsi" w:eastAsia="Arial" w:hAnsiTheme="minorHAnsi" w:cs="Arial"/>
          <w:i/>
          <w:szCs w:val="24"/>
        </w:rPr>
        <w:t xml:space="preserve"> comma 1 ter)</w:t>
      </w:r>
      <w:r>
        <w:rPr>
          <w:rFonts w:asciiTheme="minorHAnsi" w:eastAsia="Arial" w:hAnsiTheme="minorHAnsi" w:cs="Arial"/>
          <w:i/>
          <w:szCs w:val="24"/>
        </w:rPr>
        <w:t>.</w:t>
      </w:r>
    </w:p>
    <w:p w14:paraId="7CD7F071" w14:textId="77777777" w:rsidR="00362DD6" w:rsidRPr="007A64F4" w:rsidRDefault="00362DD6" w:rsidP="00362DD6">
      <w:pPr>
        <w:jc w:val="both"/>
        <w:rPr>
          <w:rFonts w:asciiTheme="minorHAnsi" w:eastAsia="Arial" w:hAnsiTheme="minorHAnsi" w:cs="Arial"/>
          <w:szCs w:val="24"/>
        </w:rPr>
      </w:pPr>
    </w:p>
    <w:p w14:paraId="033014D8" w14:textId="77777777" w:rsidR="00362DD6" w:rsidRPr="007A64F4" w:rsidRDefault="00362DD6" w:rsidP="00362DD6">
      <w:pPr>
        <w:numPr>
          <w:ilvl w:val="0"/>
          <w:numId w:val="16"/>
        </w:numPr>
        <w:jc w:val="both"/>
        <w:rPr>
          <w:rFonts w:asciiTheme="minorHAnsi" w:eastAsia="Arial" w:hAnsiTheme="minorHAnsi" w:cs="Arial"/>
          <w:szCs w:val="24"/>
        </w:rPr>
      </w:pPr>
      <w:r w:rsidRPr="007A64F4">
        <w:rPr>
          <w:rFonts w:asciiTheme="minorHAnsi" w:eastAsia="Arial" w:hAnsiTheme="minorHAnsi" w:cs="Arial"/>
          <w:szCs w:val="24"/>
        </w:rPr>
        <w:t xml:space="preserve">Il Consiglio regionale, qualora deliberi l’indizione del referendum, definisce il quesito da sottoporre alla consultazione popolare con riferimento al progetto di legge esaminato, nonché l’ambito territoriale entro il quale gli elettori sono chiamati a votare </w:t>
      </w:r>
      <w:r w:rsidRPr="007A64F4">
        <w:rPr>
          <w:rFonts w:asciiTheme="minorHAnsi" w:eastAsia="Arial" w:hAnsiTheme="minorHAnsi" w:cs="Arial"/>
          <w:i/>
          <w:szCs w:val="24"/>
        </w:rPr>
        <w:t>(art. 12</w:t>
      </w:r>
      <w:r>
        <w:rPr>
          <w:rFonts w:asciiTheme="minorHAnsi" w:eastAsia="Arial" w:hAnsiTheme="minorHAnsi" w:cs="Arial"/>
          <w:i/>
          <w:szCs w:val="24"/>
        </w:rPr>
        <w:t>,</w:t>
      </w:r>
      <w:r w:rsidRPr="007A64F4">
        <w:rPr>
          <w:rFonts w:asciiTheme="minorHAnsi" w:eastAsia="Arial" w:hAnsiTheme="minorHAnsi" w:cs="Arial"/>
          <w:i/>
          <w:szCs w:val="24"/>
        </w:rPr>
        <w:t xml:space="preserve"> comma 1)</w:t>
      </w:r>
      <w:r>
        <w:rPr>
          <w:rFonts w:asciiTheme="minorHAnsi" w:eastAsia="Arial" w:hAnsiTheme="minorHAnsi" w:cs="Arial"/>
          <w:i/>
          <w:szCs w:val="24"/>
        </w:rPr>
        <w:t>.</w:t>
      </w:r>
    </w:p>
    <w:p w14:paraId="669C4442" w14:textId="77777777" w:rsidR="00362DD6" w:rsidRPr="007A64F4" w:rsidRDefault="00362DD6" w:rsidP="00362DD6">
      <w:pPr>
        <w:jc w:val="both"/>
        <w:rPr>
          <w:rFonts w:asciiTheme="minorHAnsi" w:eastAsia="Arial" w:hAnsiTheme="minorHAnsi" w:cs="Arial"/>
          <w:szCs w:val="24"/>
        </w:rPr>
      </w:pPr>
    </w:p>
    <w:p w14:paraId="13F3951D" w14:textId="77777777" w:rsidR="00362DD6" w:rsidRPr="007A64F4" w:rsidRDefault="00362DD6" w:rsidP="00362DD6">
      <w:pPr>
        <w:numPr>
          <w:ilvl w:val="0"/>
          <w:numId w:val="16"/>
        </w:numPr>
        <w:jc w:val="both"/>
        <w:rPr>
          <w:rFonts w:asciiTheme="minorHAnsi" w:eastAsia="Arial" w:hAnsiTheme="minorHAnsi" w:cs="Arial"/>
          <w:szCs w:val="24"/>
        </w:rPr>
      </w:pPr>
      <w:r w:rsidRPr="007A64F4">
        <w:rPr>
          <w:rFonts w:asciiTheme="minorHAnsi" w:eastAsia="Arial" w:hAnsiTheme="minorHAnsi" w:cs="Arial"/>
          <w:szCs w:val="24"/>
        </w:rPr>
        <w:t xml:space="preserve">In caso di svolgimento del referendum, la votazione finale da parte del Consiglio sul progetto di legge resta sospesa fino alla pubblicazione nel Bollettino Ufficiale della Regione dei risultati del referendum. Il Consiglio delibera definitivamente sul progetto di legge entro i successivi sessanta giorni </w:t>
      </w:r>
      <w:r w:rsidRPr="007A64F4">
        <w:rPr>
          <w:rFonts w:asciiTheme="minorHAnsi" w:eastAsia="Arial" w:hAnsiTheme="minorHAnsi" w:cs="Arial"/>
          <w:i/>
          <w:szCs w:val="24"/>
        </w:rPr>
        <w:t>(art. 13</w:t>
      </w:r>
      <w:r>
        <w:rPr>
          <w:rFonts w:asciiTheme="minorHAnsi" w:eastAsia="Arial" w:hAnsiTheme="minorHAnsi" w:cs="Arial"/>
          <w:i/>
          <w:szCs w:val="24"/>
        </w:rPr>
        <w:t>,</w:t>
      </w:r>
      <w:r w:rsidRPr="007A64F4">
        <w:rPr>
          <w:rFonts w:asciiTheme="minorHAnsi" w:eastAsia="Arial" w:hAnsiTheme="minorHAnsi" w:cs="Arial"/>
          <w:i/>
          <w:szCs w:val="24"/>
        </w:rPr>
        <w:t xml:space="preserve"> comma 2).</w:t>
      </w:r>
    </w:p>
    <w:p w14:paraId="02AC2AB1" w14:textId="77777777" w:rsidR="00362DD6" w:rsidRPr="007A64F4" w:rsidRDefault="00362DD6" w:rsidP="00362DD6">
      <w:pPr>
        <w:jc w:val="both"/>
        <w:rPr>
          <w:rFonts w:asciiTheme="minorHAnsi" w:eastAsia="Arial" w:hAnsiTheme="minorHAnsi" w:cs="Arial"/>
          <w:b/>
          <w:szCs w:val="24"/>
        </w:rPr>
      </w:pPr>
    </w:p>
    <w:p w14:paraId="21EE81C6" w14:textId="77777777" w:rsidR="00362DD6" w:rsidRPr="007A64F4" w:rsidRDefault="00362DD6" w:rsidP="00362DD6">
      <w:pPr>
        <w:tabs>
          <w:tab w:val="left" w:pos="1134"/>
        </w:tabs>
        <w:spacing w:after="120" w:line="360" w:lineRule="auto"/>
        <w:ind w:left="1021"/>
        <w:rPr>
          <w:rFonts w:asciiTheme="minorHAnsi" w:hAnsiTheme="minorHAnsi" w:cs="Arial"/>
          <w:b/>
          <w:i/>
          <w:szCs w:val="24"/>
        </w:rPr>
      </w:pPr>
      <w:r w:rsidRPr="007A64F4">
        <w:rPr>
          <w:rFonts w:asciiTheme="minorHAnsi" w:hAnsiTheme="minorHAnsi" w:cs="Arial"/>
          <w:b/>
          <w:i/>
          <w:szCs w:val="24"/>
        </w:rPr>
        <w:t>PROCEDIMENTO DI ESAME</w:t>
      </w:r>
      <w:r>
        <w:rPr>
          <w:rFonts w:asciiTheme="minorHAnsi" w:hAnsiTheme="minorHAnsi" w:cs="Arial"/>
          <w:b/>
          <w:i/>
          <w:szCs w:val="24"/>
        </w:rPr>
        <w:t xml:space="preserve"> PER LA PROPOSTA SOPRA RIPORTATA</w:t>
      </w:r>
      <w:r w:rsidRPr="007A64F4">
        <w:rPr>
          <w:rFonts w:asciiTheme="minorHAnsi" w:hAnsiTheme="minorHAnsi" w:cs="Arial"/>
          <w:b/>
          <w:i/>
          <w:szCs w:val="24"/>
        </w:rPr>
        <w:t>:</w:t>
      </w:r>
    </w:p>
    <w:p w14:paraId="55F5489F" w14:textId="77777777" w:rsidR="00362DD6" w:rsidRPr="009460DB"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9460DB">
        <w:rPr>
          <w:rFonts w:asciiTheme="minorHAnsi" w:hAnsiTheme="minorHAnsi"/>
          <w:szCs w:val="24"/>
        </w:rPr>
        <w:t>relazione di maggioranza;</w:t>
      </w:r>
    </w:p>
    <w:p w14:paraId="3DEFD560" w14:textId="77777777" w:rsidR="00362DD6" w:rsidRPr="009460DB"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9460DB">
        <w:rPr>
          <w:rFonts w:asciiTheme="minorHAnsi" w:hAnsiTheme="minorHAnsi"/>
          <w:szCs w:val="24"/>
        </w:rPr>
        <w:t>relazione di minoranza;</w:t>
      </w:r>
    </w:p>
    <w:p w14:paraId="34D9A702" w14:textId="77777777" w:rsidR="00362DD6" w:rsidRPr="009460DB"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9460DB">
        <w:rPr>
          <w:rFonts w:asciiTheme="minorHAnsi" w:hAnsiTheme="minorHAnsi"/>
          <w:szCs w:val="24"/>
        </w:rPr>
        <w:t>eventuale relazione della Giunta;</w:t>
      </w:r>
    </w:p>
    <w:p w14:paraId="1CE8B71E" w14:textId="77777777" w:rsidR="00362DD6" w:rsidRPr="009460DB"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9460DB">
        <w:rPr>
          <w:rFonts w:asciiTheme="minorHAnsi" w:hAnsiTheme="minorHAnsi"/>
          <w:szCs w:val="24"/>
        </w:rPr>
        <w:t xml:space="preserve">dibattito generale congiunto sui due oggetti; </w:t>
      </w:r>
    </w:p>
    <w:p w14:paraId="26C5C700" w14:textId="77777777" w:rsidR="00362DD6" w:rsidRPr="009460DB"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9460DB">
        <w:rPr>
          <w:rFonts w:asciiTheme="minorHAnsi" w:hAnsiTheme="minorHAnsi"/>
          <w:szCs w:val="24"/>
        </w:rPr>
        <w:t>eventuale replica dei relatori;</w:t>
      </w:r>
    </w:p>
    <w:p w14:paraId="0C702152" w14:textId="77777777" w:rsidR="00362DD6" w:rsidRPr="009460DB"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9460DB">
        <w:rPr>
          <w:rFonts w:asciiTheme="minorHAnsi" w:hAnsiTheme="minorHAnsi"/>
          <w:szCs w:val="24"/>
        </w:rPr>
        <w:t xml:space="preserve">eventuali conclusioni della Giunta; </w:t>
      </w:r>
    </w:p>
    <w:p w14:paraId="44BB03DB" w14:textId="77777777" w:rsidR="00362DD6" w:rsidRPr="009460DB"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9460DB">
        <w:rPr>
          <w:rFonts w:asciiTheme="minorHAnsi" w:hAnsiTheme="minorHAnsi"/>
          <w:szCs w:val="24"/>
        </w:rPr>
        <w:t>dichiarazioni di voto finali sulla delibera di indizione del referendum consultivo;</w:t>
      </w:r>
    </w:p>
    <w:p w14:paraId="558FC3D2" w14:textId="77777777" w:rsidR="00362DD6" w:rsidRPr="009460DB" w:rsidRDefault="00362DD6" w:rsidP="00362DD6">
      <w:pPr>
        <w:numPr>
          <w:ilvl w:val="0"/>
          <w:numId w:val="6"/>
        </w:numPr>
        <w:tabs>
          <w:tab w:val="clear" w:pos="1211"/>
          <w:tab w:val="left" w:pos="1134"/>
          <w:tab w:val="num" w:pos="1383"/>
          <w:tab w:val="num" w:pos="1440"/>
          <w:tab w:val="num" w:pos="4472"/>
        </w:tabs>
        <w:ind w:left="1304"/>
        <w:jc w:val="both"/>
        <w:rPr>
          <w:rFonts w:asciiTheme="minorHAnsi" w:hAnsiTheme="minorHAnsi"/>
          <w:szCs w:val="24"/>
        </w:rPr>
      </w:pPr>
      <w:r w:rsidRPr="009460DB">
        <w:rPr>
          <w:rFonts w:asciiTheme="minorHAnsi" w:hAnsiTheme="minorHAnsi"/>
          <w:szCs w:val="24"/>
        </w:rPr>
        <w:t>votazione della sola delibera di indizione del referendum consultivo.</w:t>
      </w:r>
    </w:p>
    <w:p w14:paraId="07583246" w14:textId="77777777" w:rsidR="00362DD6" w:rsidRDefault="00362DD6" w:rsidP="00362DD6">
      <w:pPr>
        <w:pStyle w:val="ALA00Normale"/>
      </w:pPr>
    </w:p>
    <w:p w14:paraId="5D8D58E2" w14:textId="77777777" w:rsidR="00362DD6" w:rsidRDefault="00362DD6" w:rsidP="00362DD6">
      <w:pPr>
        <w:pStyle w:val="ALA00Normale"/>
      </w:pPr>
    </w:p>
    <w:p w14:paraId="1297AB73" w14:textId="77777777" w:rsidR="00362DD6" w:rsidRDefault="00362DD6" w:rsidP="00362DD6">
      <w:pPr>
        <w:pStyle w:val="ALA00Normale"/>
        <w:rPr>
          <w:b/>
        </w:rPr>
      </w:pPr>
      <w:r>
        <w:rPr>
          <w:b/>
        </w:rPr>
        <w:t>ATTI AMMINISTRATIVI</w:t>
      </w:r>
    </w:p>
    <w:p w14:paraId="5F9909FB" w14:textId="77777777" w:rsidR="00362DD6" w:rsidRDefault="00362DD6" w:rsidP="00362DD6">
      <w:pPr>
        <w:rPr>
          <w:rFonts w:ascii="Calibri" w:eastAsia="Arial" w:hAnsi="Calibri" w:cs="Arial"/>
          <w:szCs w:val="24"/>
        </w:rPr>
      </w:pPr>
    </w:p>
    <w:p w14:paraId="0D20CCA9" w14:textId="77777777" w:rsidR="00362DD6" w:rsidRDefault="00362DD6" w:rsidP="00362DD6">
      <w:pPr>
        <w:pStyle w:val="ALZZ10Oggetto"/>
      </w:pPr>
      <w:r>
        <w:tab/>
      </w:r>
      <w:r w:rsidRPr="005C015A">
        <w:rPr>
          <w:rStyle w:val="ALZZ20NumOggetto"/>
        </w:rPr>
        <w:t>6781</w:t>
      </w:r>
      <w:r>
        <w:t xml:space="preserve"> -</w:t>
      </w:r>
      <w:r>
        <w:tab/>
        <w:t>Proposta recante: "Documento di economia e finanza regionale DEFR 2019 con riferimento alla programmazione 2019-2021". (Delibera di Giunta n. 990 del 25 06 18)</w:t>
      </w:r>
    </w:p>
    <w:p w14:paraId="3E582724" w14:textId="77777777" w:rsidR="00362DD6" w:rsidRPr="009D00C9" w:rsidRDefault="00362DD6" w:rsidP="00362DD6">
      <w:pPr>
        <w:pStyle w:val="ALA00Normale"/>
        <w:ind w:firstLine="1134"/>
        <w:rPr>
          <w:rFonts w:asciiTheme="minorHAnsi" w:hAnsiTheme="minorHAnsi"/>
        </w:rPr>
      </w:pPr>
      <w:bookmarkStart w:id="4" w:name="_Hlk486599557"/>
      <w:r w:rsidRPr="009D00C9">
        <w:rPr>
          <w:rFonts w:asciiTheme="minorHAnsi" w:hAnsiTheme="minorHAnsi"/>
        </w:rPr>
        <w:lastRenderedPageBreak/>
        <w:t>___________________</w:t>
      </w:r>
    </w:p>
    <w:p w14:paraId="56E26F50" w14:textId="77777777" w:rsidR="00362DD6" w:rsidRPr="009D00C9" w:rsidRDefault="00362DD6" w:rsidP="00362DD6">
      <w:pPr>
        <w:pStyle w:val="ALA00Normale"/>
      </w:pPr>
    </w:p>
    <w:p w14:paraId="47D524BB" w14:textId="12991C59" w:rsidR="00362DD6" w:rsidRPr="00F377DD" w:rsidRDefault="00362DD6" w:rsidP="00362DD6">
      <w:pPr>
        <w:pStyle w:val="ALZZ10Oggetto"/>
        <w:numPr>
          <w:ilvl w:val="0"/>
          <w:numId w:val="6"/>
        </w:numPr>
        <w:tabs>
          <w:tab w:val="clear" w:pos="1211"/>
          <w:tab w:val="left" w:pos="1418"/>
          <w:tab w:val="num" w:pos="1637"/>
        </w:tabs>
        <w:ind w:left="1416"/>
      </w:pPr>
      <w:r w:rsidRPr="00F377DD">
        <w:t xml:space="preserve">La Commissione </w:t>
      </w:r>
      <w:r w:rsidRPr="00F377DD">
        <w:rPr>
          <w:rFonts w:asciiTheme="minorHAnsi" w:hAnsiTheme="minorHAnsi"/>
        </w:rPr>
        <w:t xml:space="preserve">“Bilancio Affari generali ed istituzionali” </w:t>
      </w:r>
      <w:r w:rsidRPr="00F377DD">
        <w:t xml:space="preserve">ha espresso parere favorevole nella seduta del </w:t>
      </w:r>
      <w:r w:rsidR="00F377DD" w:rsidRPr="00F377DD">
        <w:t>18</w:t>
      </w:r>
      <w:r w:rsidRPr="00F377DD">
        <w:t xml:space="preserve"> settembre 2018 con la seguente votazione: </w:t>
      </w:r>
      <w:r w:rsidR="00F377DD" w:rsidRPr="00F377DD">
        <w:t>26</w:t>
      </w:r>
      <w:r w:rsidRPr="00F377DD">
        <w:t xml:space="preserve"> voti a favore, </w:t>
      </w:r>
      <w:r w:rsidR="00F377DD" w:rsidRPr="00F377DD">
        <w:t>9</w:t>
      </w:r>
      <w:r w:rsidRPr="00F377DD">
        <w:t xml:space="preserve"> contrari e </w:t>
      </w:r>
      <w:r w:rsidR="00F377DD" w:rsidRPr="00F377DD">
        <w:t>nessun</w:t>
      </w:r>
      <w:r w:rsidRPr="00F377DD">
        <w:t xml:space="preserve"> astenuto</w:t>
      </w:r>
      <w:bookmarkEnd w:id="4"/>
      <w:r w:rsidR="00BF7755">
        <w:t>, apportando modifiche al testo.</w:t>
      </w:r>
    </w:p>
    <w:p w14:paraId="56EEFD83" w14:textId="77777777" w:rsidR="00362DD6" w:rsidRPr="00F377DD" w:rsidRDefault="00362DD6" w:rsidP="00362DD6">
      <w:pPr>
        <w:pStyle w:val="ALZZ10Oggetto"/>
      </w:pPr>
    </w:p>
    <w:p w14:paraId="298073CA" w14:textId="34208C7B" w:rsidR="00362DD6" w:rsidRPr="005C015A" w:rsidRDefault="00362DD6" w:rsidP="00362DD6">
      <w:pPr>
        <w:numPr>
          <w:ilvl w:val="0"/>
          <w:numId w:val="6"/>
        </w:numPr>
        <w:tabs>
          <w:tab w:val="clear" w:pos="1211"/>
          <w:tab w:val="left" w:pos="1418"/>
          <w:tab w:val="num" w:pos="1637"/>
          <w:tab w:val="num" w:pos="4188"/>
          <w:tab w:val="num" w:pos="5606"/>
        </w:tabs>
        <w:ind w:left="1418" w:hanging="284"/>
        <w:jc w:val="both"/>
        <w:rPr>
          <w:rFonts w:asciiTheme="minorHAnsi" w:hAnsiTheme="minorHAnsi" w:cs="Arial"/>
          <w:szCs w:val="24"/>
        </w:rPr>
      </w:pPr>
      <w:r w:rsidRPr="005C015A">
        <w:rPr>
          <w:rFonts w:asciiTheme="minorHAnsi" w:hAnsiTheme="minorHAnsi"/>
          <w:szCs w:val="24"/>
        </w:rPr>
        <w:t>Il relatore della Commissione, consigliere Gianni Bessi</w:t>
      </w:r>
      <w:r w:rsidR="00F377DD">
        <w:rPr>
          <w:rFonts w:asciiTheme="minorHAnsi" w:hAnsiTheme="minorHAnsi"/>
          <w:szCs w:val="24"/>
        </w:rPr>
        <w:t>, ha preannunciato di svolgere relazione orale</w:t>
      </w:r>
      <w:r>
        <w:rPr>
          <w:rFonts w:asciiTheme="minorHAnsi" w:hAnsiTheme="minorHAnsi"/>
          <w:szCs w:val="24"/>
        </w:rPr>
        <w:t>.</w:t>
      </w:r>
    </w:p>
    <w:p w14:paraId="3FE6E71F" w14:textId="77777777" w:rsidR="00362DD6" w:rsidRDefault="00362DD6" w:rsidP="00362DD6">
      <w:pPr>
        <w:pStyle w:val="Paragrafoelenco"/>
        <w:rPr>
          <w:rFonts w:asciiTheme="minorHAnsi" w:hAnsiTheme="minorHAnsi" w:cs="Arial"/>
          <w:szCs w:val="24"/>
        </w:rPr>
      </w:pPr>
    </w:p>
    <w:p w14:paraId="183D68D4" w14:textId="041BAAF4" w:rsidR="00362DD6" w:rsidRPr="00D700D6" w:rsidRDefault="00362DD6" w:rsidP="00362DD6">
      <w:pPr>
        <w:numPr>
          <w:ilvl w:val="0"/>
          <w:numId w:val="6"/>
        </w:numPr>
        <w:tabs>
          <w:tab w:val="clear" w:pos="1211"/>
          <w:tab w:val="left" w:pos="1418"/>
          <w:tab w:val="num" w:pos="1637"/>
          <w:tab w:val="num" w:pos="2127"/>
          <w:tab w:val="num" w:pos="4188"/>
          <w:tab w:val="num" w:pos="5606"/>
        </w:tabs>
        <w:ind w:left="1418" w:hanging="284"/>
        <w:jc w:val="both"/>
        <w:rPr>
          <w:rFonts w:asciiTheme="minorHAnsi" w:hAnsiTheme="minorHAnsi" w:cs="Arial"/>
          <w:szCs w:val="24"/>
        </w:rPr>
      </w:pPr>
      <w:r w:rsidRPr="00D700D6">
        <w:rPr>
          <w:rFonts w:asciiTheme="minorHAnsi" w:hAnsiTheme="minorHAnsi"/>
          <w:szCs w:val="24"/>
        </w:rPr>
        <w:t xml:space="preserve">Il relatore di minoranza, consigliere </w:t>
      </w:r>
      <w:r>
        <w:rPr>
          <w:rFonts w:asciiTheme="minorHAnsi" w:hAnsiTheme="minorHAnsi"/>
          <w:szCs w:val="24"/>
        </w:rPr>
        <w:t>Daniele Marchetti</w:t>
      </w:r>
      <w:r w:rsidR="00F377DD">
        <w:rPr>
          <w:rFonts w:asciiTheme="minorHAnsi" w:hAnsiTheme="minorHAnsi"/>
          <w:szCs w:val="24"/>
        </w:rPr>
        <w:t>, ha preannunciato di svolgere relazione orale</w:t>
      </w:r>
      <w:r>
        <w:rPr>
          <w:rFonts w:asciiTheme="minorHAnsi" w:hAnsiTheme="minorHAnsi"/>
          <w:szCs w:val="24"/>
        </w:rPr>
        <w:t>.</w:t>
      </w:r>
    </w:p>
    <w:p w14:paraId="06EB5B52" w14:textId="77777777" w:rsidR="00362DD6" w:rsidRDefault="00362DD6" w:rsidP="00362DD6">
      <w:pPr>
        <w:pStyle w:val="ALA00Normale"/>
        <w:ind w:left="3"/>
      </w:pPr>
      <w:r>
        <w:t>________________________________________________________________________________</w:t>
      </w:r>
    </w:p>
    <w:p w14:paraId="0E1B0526" w14:textId="77777777" w:rsidR="00362DD6" w:rsidRDefault="00362DD6" w:rsidP="00362DD6">
      <w:pPr>
        <w:pStyle w:val="ALA00Normale"/>
      </w:pPr>
    </w:p>
    <w:p w14:paraId="3DA14AA9" w14:textId="77777777" w:rsidR="00362DD6" w:rsidRDefault="00362DD6" w:rsidP="00362DD6">
      <w:pPr>
        <w:pStyle w:val="ALZZ10Oggetto"/>
      </w:pPr>
      <w:r>
        <w:tab/>
      </w:r>
      <w:r w:rsidRPr="004C227E">
        <w:rPr>
          <w:rStyle w:val="ALZZ20NumOggetto"/>
        </w:rPr>
        <w:t>6986</w:t>
      </w:r>
      <w:r>
        <w:t xml:space="preserve"> -</w:t>
      </w:r>
      <w:r>
        <w:tab/>
        <w:t>Proposta recante: "Bilancio consolidato della Regione Emilia-Romagna per l'esercizio finanziario 2017". (Delibera di Giunta n. 1341 del 02 08 18)</w:t>
      </w:r>
    </w:p>
    <w:p w14:paraId="6FBA16A6" w14:textId="77777777" w:rsidR="00362DD6" w:rsidRPr="009D00C9" w:rsidRDefault="00362DD6" w:rsidP="00362DD6">
      <w:pPr>
        <w:pStyle w:val="ALA00Normale"/>
        <w:ind w:firstLine="1134"/>
        <w:rPr>
          <w:rFonts w:asciiTheme="minorHAnsi" w:hAnsiTheme="minorHAnsi"/>
        </w:rPr>
      </w:pPr>
      <w:r w:rsidRPr="009D00C9">
        <w:rPr>
          <w:rFonts w:asciiTheme="minorHAnsi" w:hAnsiTheme="minorHAnsi"/>
        </w:rPr>
        <w:t>___________________</w:t>
      </w:r>
    </w:p>
    <w:p w14:paraId="5103D5AA" w14:textId="77777777" w:rsidR="00362DD6" w:rsidRPr="009D00C9" w:rsidRDefault="00362DD6" w:rsidP="00362DD6">
      <w:pPr>
        <w:pStyle w:val="ALA00Normale"/>
      </w:pPr>
    </w:p>
    <w:p w14:paraId="1B28C23D" w14:textId="48BFBCCE" w:rsidR="00362DD6" w:rsidRPr="00595BBD" w:rsidRDefault="00362DD6" w:rsidP="00362DD6">
      <w:pPr>
        <w:pStyle w:val="ALZZ10Oggetto"/>
        <w:numPr>
          <w:ilvl w:val="0"/>
          <w:numId w:val="6"/>
        </w:numPr>
        <w:tabs>
          <w:tab w:val="clear" w:pos="1211"/>
          <w:tab w:val="left" w:pos="1418"/>
          <w:tab w:val="num" w:pos="1637"/>
        </w:tabs>
        <w:ind w:left="1416"/>
      </w:pPr>
      <w:r w:rsidRPr="00595BBD">
        <w:t xml:space="preserve">La Commissione </w:t>
      </w:r>
      <w:r w:rsidRPr="00595BBD">
        <w:rPr>
          <w:rFonts w:asciiTheme="minorHAnsi" w:hAnsiTheme="minorHAnsi"/>
        </w:rPr>
        <w:t>“Bilancio</w:t>
      </w:r>
      <w:r w:rsidR="0027263D">
        <w:rPr>
          <w:rFonts w:asciiTheme="minorHAnsi" w:hAnsiTheme="minorHAnsi"/>
        </w:rPr>
        <w:t>,</w:t>
      </w:r>
      <w:r w:rsidRPr="00595BBD">
        <w:rPr>
          <w:rFonts w:asciiTheme="minorHAnsi" w:hAnsiTheme="minorHAnsi"/>
        </w:rPr>
        <w:t xml:space="preserve"> Affari generali ed istituzionali” </w:t>
      </w:r>
      <w:r w:rsidRPr="00595BBD">
        <w:t xml:space="preserve">ha espresso parere favorevole nella seduta del </w:t>
      </w:r>
      <w:r w:rsidR="00595BBD" w:rsidRPr="00595BBD">
        <w:t>18</w:t>
      </w:r>
      <w:r w:rsidRPr="00595BBD">
        <w:t xml:space="preserve"> settembre 2018 con la seguente votazione: </w:t>
      </w:r>
      <w:r w:rsidR="00595BBD" w:rsidRPr="00595BBD">
        <w:t>26</w:t>
      </w:r>
      <w:r w:rsidRPr="00595BBD">
        <w:t xml:space="preserve"> voti a favore, </w:t>
      </w:r>
      <w:r w:rsidR="00595BBD" w:rsidRPr="00595BBD">
        <w:t>9</w:t>
      </w:r>
      <w:r w:rsidRPr="00595BBD">
        <w:t xml:space="preserve"> contrari e </w:t>
      </w:r>
      <w:r w:rsidR="00595BBD" w:rsidRPr="00595BBD">
        <w:t>nessun</w:t>
      </w:r>
      <w:r w:rsidRPr="00595BBD">
        <w:t xml:space="preserve"> astenuto.</w:t>
      </w:r>
    </w:p>
    <w:p w14:paraId="05B04BB8" w14:textId="2A0B8206" w:rsidR="00362DD6" w:rsidRDefault="00362DD6" w:rsidP="00362DD6">
      <w:pPr>
        <w:pStyle w:val="ALA00Normale"/>
      </w:pPr>
    </w:p>
    <w:p w14:paraId="753415AA" w14:textId="77777777" w:rsidR="005F264B" w:rsidRPr="00BD59CF" w:rsidRDefault="005F264B" w:rsidP="005F264B">
      <w:pPr>
        <w:pStyle w:val="ALZZ10Oggetto"/>
        <w:numPr>
          <w:ilvl w:val="0"/>
          <w:numId w:val="6"/>
        </w:numPr>
        <w:tabs>
          <w:tab w:val="clear" w:pos="1211"/>
          <w:tab w:val="left" w:pos="1418"/>
          <w:tab w:val="num" w:pos="1637"/>
        </w:tabs>
        <w:ind w:left="1416"/>
        <w:rPr>
          <w:rFonts w:asciiTheme="minorHAnsi" w:hAnsiTheme="minorHAnsi"/>
        </w:rPr>
      </w:pPr>
      <w:r w:rsidRPr="00BD59CF">
        <w:rPr>
          <w:rFonts w:asciiTheme="minorHAnsi" w:hAnsiTheme="minorHAnsi"/>
        </w:rPr>
        <w:t xml:space="preserve">Parere favorevole del </w:t>
      </w:r>
      <w:r w:rsidRPr="005F264B">
        <w:t>Collegio</w:t>
      </w:r>
      <w:r w:rsidRPr="00BD59CF">
        <w:rPr>
          <w:rFonts w:asciiTheme="minorHAnsi" w:hAnsiTheme="minorHAnsi"/>
        </w:rPr>
        <w:t xml:space="preserve"> dei revisori dei conti.</w:t>
      </w:r>
    </w:p>
    <w:p w14:paraId="1687DCF3" w14:textId="77777777" w:rsidR="005F264B" w:rsidRDefault="005F264B" w:rsidP="00362DD6">
      <w:pPr>
        <w:pStyle w:val="ALA00Normale"/>
      </w:pPr>
    </w:p>
    <w:p w14:paraId="5755961A" w14:textId="77777777" w:rsidR="00362DD6" w:rsidRPr="006E0E4D" w:rsidRDefault="00362DD6" w:rsidP="00362DD6">
      <w:pPr>
        <w:numPr>
          <w:ilvl w:val="0"/>
          <w:numId w:val="30"/>
        </w:numPr>
        <w:tabs>
          <w:tab w:val="num" w:pos="1134"/>
          <w:tab w:val="left" w:pos="1276"/>
          <w:tab w:val="num" w:pos="1843"/>
          <w:tab w:val="num" w:pos="2160"/>
          <w:tab w:val="left" w:pos="4253"/>
          <w:tab w:val="left" w:pos="5812"/>
          <w:tab w:val="num" w:pos="7200"/>
        </w:tabs>
        <w:ind w:left="1134"/>
        <w:contextualSpacing/>
        <w:jc w:val="both"/>
        <w:rPr>
          <w:rFonts w:ascii="Calibri" w:eastAsia="Arial" w:hAnsi="Calibri" w:cs="Arial"/>
          <w:szCs w:val="24"/>
        </w:rPr>
      </w:pPr>
      <w:r>
        <w:br w:type="page"/>
      </w:r>
    </w:p>
    <w:p w14:paraId="096C4F7F" w14:textId="77777777" w:rsidR="00362DD6" w:rsidRDefault="00362DD6" w:rsidP="00362DD6">
      <w:pPr>
        <w:rPr>
          <w:rFonts w:asciiTheme="minorHAnsi" w:hAnsiTheme="minorHAnsi"/>
          <w:b/>
        </w:rPr>
      </w:pPr>
      <w:r>
        <w:rPr>
          <w:rFonts w:asciiTheme="minorHAnsi" w:hAnsiTheme="minorHAnsi"/>
          <w:b/>
        </w:rPr>
        <w:lastRenderedPageBreak/>
        <w:t>ATTI DI INDIRIZZO</w:t>
      </w:r>
    </w:p>
    <w:p w14:paraId="1B326BC5" w14:textId="77777777" w:rsidR="00362DD6" w:rsidRDefault="00362DD6" w:rsidP="00362DD6">
      <w:pPr>
        <w:jc w:val="both"/>
        <w:rPr>
          <w:rFonts w:asciiTheme="minorHAnsi" w:eastAsia="Arial" w:hAnsiTheme="minorHAnsi" w:cs="Arial"/>
          <w:szCs w:val="24"/>
        </w:rPr>
      </w:pPr>
      <w:r>
        <w:rPr>
          <w:rFonts w:asciiTheme="minorHAnsi" w:eastAsia="Arial" w:hAnsiTheme="minorHAnsi" w:cs="Arial"/>
          <w:noProof/>
          <w:szCs w:val="24"/>
        </w:rPr>
        <mc:AlternateContent>
          <mc:Choice Requires="wps">
            <w:drawing>
              <wp:anchor distT="0" distB="0" distL="114300" distR="114300" simplePos="0" relativeHeight="251653632" behindDoc="0" locked="0" layoutInCell="1" allowOverlap="1" wp14:anchorId="7F897715" wp14:editId="4BD3A449">
                <wp:simplePos x="0" y="0"/>
                <wp:positionH relativeFrom="column">
                  <wp:posOffset>-167640</wp:posOffset>
                </wp:positionH>
                <wp:positionV relativeFrom="paragraph">
                  <wp:posOffset>180339</wp:posOffset>
                </wp:positionV>
                <wp:extent cx="373711" cy="2867025"/>
                <wp:effectExtent l="38100" t="0" r="26670" b="28575"/>
                <wp:wrapNone/>
                <wp:docPr id="1" name="Parentesi graffa aperta 1"/>
                <wp:cNvGraphicFramePr/>
                <a:graphic xmlns:a="http://schemas.openxmlformats.org/drawingml/2006/main">
                  <a:graphicData uri="http://schemas.microsoft.com/office/word/2010/wordprocessingShape">
                    <wps:wsp>
                      <wps:cNvSpPr/>
                      <wps:spPr>
                        <a:xfrm>
                          <a:off x="0" y="0"/>
                          <a:ext cx="373711" cy="28670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7B3C2" id="Parentesi graffa aperta 1" o:spid="_x0000_s1026" type="#_x0000_t87" style="position:absolute;margin-left:-13.2pt;margin-top:14.2pt;width:29.45pt;height:22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" adj="235" strokecolor="black [3213]" strokeweight=".5pt">
                <v:stroke joinstyle="miter"/>
              </v:shape>
            </w:pict>
          </mc:Fallback>
        </mc:AlternateContent>
      </w:r>
    </w:p>
    <w:p w14:paraId="785D139E" w14:textId="77777777" w:rsidR="00362DD6" w:rsidRDefault="00362DD6" w:rsidP="00362DD6">
      <w:pPr>
        <w:pStyle w:val="ALZZ10Oggetto"/>
      </w:pPr>
      <w:r>
        <w:tab/>
      </w:r>
      <w:r w:rsidRPr="006836B5">
        <w:rPr>
          <w:rStyle w:val="ALZZ20NumOggetto"/>
        </w:rPr>
        <w:t>6550</w:t>
      </w:r>
      <w:r>
        <w:t xml:space="preserve"> -</w:t>
      </w:r>
      <w:r>
        <w:tab/>
        <w:t>Risoluzione per impegnare la Giunta a presentare un nuovo Piano Regionale delle Infrastrutture e dei Trasporti (PRIT) che abbia tra i primi obiettivi la sostenibilità e la lotta ai cambiamenti climatici in coerenza con gli obiettivi di riduzione dell’inquinamento dell’aria nelle città a livello regionale e nel bacino padano. (21 05 18)</w:t>
      </w:r>
    </w:p>
    <w:p w14:paraId="25C6974D" w14:textId="32F2A628" w:rsidR="00362DD6" w:rsidRDefault="00362DD6" w:rsidP="00362DD6">
      <w:pPr>
        <w:pStyle w:val="ALZZ10Oggetto"/>
      </w:pPr>
      <w:r>
        <w:tab/>
      </w:r>
      <w:r>
        <w:tab/>
        <w:t>A firma dei Consiglieri: Prodi, Bertani, Piccinini, Taruffi, Torri, Alleva</w:t>
      </w:r>
      <w:r w:rsidR="00BF7755">
        <w:t>, Sassi</w:t>
      </w:r>
    </w:p>
    <w:p w14:paraId="4EA72509" w14:textId="77777777" w:rsidR="00362DD6" w:rsidRDefault="00362DD6" w:rsidP="00362DD6">
      <w:pPr>
        <w:pStyle w:val="ALA00Normale"/>
      </w:pPr>
    </w:p>
    <w:p w14:paraId="7D44AFB8" w14:textId="77777777" w:rsidR="00362DD6" w:rsidRDefault="00362DD6" w:rsidP="00362DD6">
      <w:pPr>
        <w:pStyle w:val="ALZZ10Oggetto"/>
      </w:pPr>
      <w:r>
        <w:tab/>
      </w:r>
      <w:r w:rsidRPr="004E236C">
        <w:rPr>
          <w:rStyle w:val="ALZZ20NumOggetto"/>
        </w:rPr>
        <w:t>6682</w:t>
      </w:r>
      <w:r>
        <w:t xml:space="preserve"> -</w:t>
      </w:r>
      <w:r>
        <w:tab/>
        <w:t>Risoluzione per impegnare la Giunta a completare la redazione dei documenti definitivi del PRIT, avviando l’iter per l’approvazione assembleare subito dopo l’estate 2018, nonché a sollecitare il Governo a non venir meno agli impegni assunti in relazione alle opere strategiche da realizzare in Emilia-Romagna. (19 06 18)</w:t>
      </w:r>
    </w:p>
    <w:p w14:paraId="4F1623CC" w14:textId="7D67129B" w:rsidR="00362DD6" w:rsidRDefault="00362DD6" w:rsidP="00362DD6">
      <w:pPr>
        <w:pStyle w:val="ALZZ10Oggetto"/>
      </w:pPr>
      <w:r>
        <w:tab/>
      </w:r>
      <w:r>
        <w:tab/>
        <w:t xml:space="preserve">A firma dei Consiglieri: Montalti, Campedelli, Caliandro, Soncini, Rontini, Poli, Serri, Tarasconi, Pruccoli, Molinari, Sabattini, Boschini, Paruolo, Iotti, Zoffoli, Calvano, Bessi, Bagnari, Zappaterra </w:t>
      </w:r>
    </w:p>
    <w:p w14:paraId="7641CBA0" w14:textId="77777777" w:rsidR="00DA4CEA" w:rsidRDefault="00DA4CEA" w:rsidP="00362DD6">
      <w:pPr>
        <w:pStyle w:val="ALZZ10Oggetto"/>
      </w:pPr>
    </w:p>
    <w:p w14:paraId="1F682FFD" w14:textId="77777777" w:rsidR="00362DD6" w:rsidRPr="00126B5C" w:rsidRDefault="00362DD6" w:rsidP="00362DD6">
      <w:pPr>
        <w:pStyle w:val="ALZZ10Oggetto"/>
        <w:ind w:firstLine="0"/>
        <w:rPr>
          <w:b/>
        </w:rPr>
      </w:pPr>
      <w:r w:rsidRPr="00126B5C">
        <w:rPr>
          <w:b/>
        </w:rPr>
        <w:t xml:space="preserve">Nella seduta </w:t>
      </w:r>
      <w:r>
        <w:rPr>
          <w:b/>
        </w:rPr>
        <w:t>antimeridiana</w:t>
      </w:r>
      <w:r w:rsidRPr="00126B5C">
        <w:rPr>
          <w:b/>
        </w:rPr>
        <w:t xml:space="preserve"> del </w:t>
      </w:r>
      <w:r>
        <w:rPr>
          <w:b/>
        </w:rPr>
        <w:t>26 luglio</w:t>
      </w:r>
      <w:r w:rsidRPr="00126B5C">
        <w:rPr>
          <w:b/>
        </w:rPr>
        <w:t xml:space="preserve"> 201</w:t>
      </w:r>
      <w:r>
        <w:rPr>
          <w:b/>
        </w:rPr>
        <w:t>8</w:t>
      </w:r>
      <w:r w:rsidRPr="00126B5C">
        <w:rPr>
          <w:b/>
        </w:rPr>
        <w:t xml:space="preserve"> si è aperto il dibattito generale.</w:t>
      </w:r>
    </w:p>
    <w:p w14:paraId="7B05BF71" w14:textId="77777777" w:rsidR="00362DD6" w:rsidRDefault="00362DD6" w:rsidP="00362DD6">
      <w:pPr>
        <w:pStyle w:val="ALZZ10Oggetto"/>
      </w:pPr>
    </w:p>
    <w:p w14:paraId="268E5DA5" w14:textId="77777777" w:rsidR="00362DD6" w:rsidRDefault="00362DD6" w:rsidP="00362DD6">
      <w:pPr>
        <w:pStyle w:val="ALA00Normale"/>
      </w:pPr>
    </w:p>
    <w:p w14:paraId="3EAB45B4" w14:textId="77777777" w:rsidR="00362DD6" w:rsidRDefault="00362DD6" w:rsidP="00362DD6">
      <w:pPr>
        <w:pStyle w:val="ALA00Normale"/>
      </w:pPr>
    </w:p>
    <w:p w14:paraId="4B9DDE29" w14:textId="77777777" w:rsidR="00362DD6" w:rsidRDefault="00362DD6" w:rsidP="00362DD6">
      <w:pPr>
        <w:pStyle w:val="ALZZ10Oggetto"/>
      </w:pPr>
      <w:r>
        <w:tab/>
      </w:r>
      <w:r w:rsidRPr="006836B5">
        <w:rPr>
          <w:rStyle w:val="ALZZ20NumOggetto"/>
        </w:rPr>
        <w:t>6667</w:t>
      </w:r>
      <w:r>
        <w:t xml:space="preserve"> -</w:t>
      </w:r>
      <w:r>
        <w:tab/>
        <w:t>Risoluzione per impegnare la Giunta a porre in essere tutte le azioni di propria competenza affinché gli obbiettivi e le azioni previste dall'Agenda Digitale trovino piena e tempestiva attuazione su tutto il territorio regionale, specie nelle aree più periferiche e distanti da centri abitati. (14 06 18)</w:t>
      </w:r>
    </w:p>
    <w:p w14:paraId="0260A796" w14:textId="77777777" w:rsidR="00362DD6" w:rsidRDefault="00362DD6" w:rsidP="00362DD6">
      <w:pPr>
        <w:pStyle w:val="ALZZ10Oggetto"/>
      </w:pPr>
      <w:r>
        <w:tab/>
      </w:r>
      <w:r>
        <w:tab/>
        <w:t xml:space="preserve">A firma del Consigliere: Facci </w:t>
      </w:r>
    </w:p>
    <w:p w14:paraId="5109CD0E" w14:textId="77777777" w:rsidR="00362DD6" w:rsidRPr="00D76D46" w:rsidRDefault="00362DD6" w:rsidP="00362DD6">
      <w:pPr>
        <w:pStyle w:val="ALZZ10Oggetto"/>
        <w:rPr>
          <w:b/>
        </w:rPr>
      </w:pPr>
      <w:r>
        <w:tab/>
      </w:r>
      <w:r>
        <w:tab/>
      </w:r>
      <w:r w:rsidRPr="00D76D46">
        <w:rPr>
          <w:b/>
        </w:rPr>
        <w:t>Su questo documento insiste una proposta di emendamento a firma della consigliera Piccinini.</w:t>
      </w:r>
    </w:p>
    <w:p w14:paraId="000C6856" w14:textId="77777777" w:rsidR="00362DD6" w:rsidRDefault="00362DD6" w:rsidP="00362DD6">
      <w:pPr>
        <w:pStyle w:val="ALA00Normale"/>
      </w:pPr>
    </w:p>
    <w:p w14:paraId="770B51FA" w14:textId="77777777" w:rsidR="00362DD6" w:rsidRDefault="00362DD6" w:rsidP="00362DD6">
      <w:pPr>
        <w:pStyle w:val="ALA00Normale"/>
      </w:pPr>
      <w:r>
        <w:rPr>
          <w:rFonts w:asciiTheme="minorHAnsi" w:hAnsiTheme="minorHAnsi"/>
          <w:noProof/>
        </w:rPr>
        <mc:AlternateContent>
          <mc:Choice Requires="wps">
            <w:drawing>
              <wp:anchor distT="0" distB="0" distL="114300" distR="114300" simplePos="0" relativeHeight="251655680" behindDoc="0" locked="0" layoutInCell="1" allowOverlap="1" wp14:anchorId="3D6027FD" wp14:editId="2CEAF62B">
                <wp:simplePos x="0" y="0"/>
                <wp:positionH relativeFrom="column">
                  <wp:posOffset>-177166</wp:posOffset>
                </wp:positionH>
                <wp:positionV relativeFrom="paragraph">
                  <wp:posOffset>163829</wp:posOffset>
                </wp:positionV>
                <wp:extent cx="447675" cy="1990725"/>
                <wp:effectExtent l="38100" t="0" r="28575" b="28575"/>
                <wp:wrapNone/>
                <wp:docPr id="3" name="Parentesi graffa aperta 3"/>
                <wp:cNvGraphicFramePr/>
                <a:graphic xmlns:a="http://schemas.openxmlformats.org/drawingml/2006/main">
                  <a:graphicData uri="http://schemas.microsoft.com/office/word/2010/wordprocessingShape">
                    <wps:wsp>
                      <wps:cNvSpPr/>
                      <wps:spPr>
                        <a:xfrm>
                          <a:off x="0" y="0"/>
                          <a:ext cx="447675" cy="1990725"/>
                        </a:xfrm>
                        <a:prstGeom prst="leftBrace">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93081" id="Parentesi graffa aperta 3" o:spid="_x0000_s1026" type="#_x0000_t87" style="position:absolute;margin-left:-13.95pt;margin-top:12.9pt;width:35.25pt;height:15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" adj="405" strokecolor="black [3213]" strokeweight=".5pt">
                <v:stroke joinstyle="miter"/>
              </v:shape>
            </w:pict>
          </mc:Fallback>
        </mc:AlternateContent>
      </w:r>
    </w:p>
    <w:p w14:paraId="0854E082" w14:textId="77777777" w:rsidR="00362DD6" w:rsidRDefault="00362DD6" w:rsidP="00362DD6">
      <w:pPr>
        <w:pStyle w:val="ALZZ10Oggetto"/>
      </w:pPr>
      <w:r>
        <w:tab/>
      </w:r>
      <w:r w:rsidRPr="006836B5">
        <w:rPr>
          <w:rStyle w:val="ALZZ20NumOggetto"/>
        </w:rPr>
        <w:t>6218</w:t>
      </w:r>
      <w:r>
        <w:t xml:space="preserve"> -</w:t>
      </w:r>
      <w:r>
        <w:tab/>
        <w:t>Risoluzione per impegnare la Giunta affinché si cerchino, nelle sedi idonee, le soluzioni che consentano la sopravvivenza economica del settore legato alla pesca del pesce azzurro. (13 03 18)</w:t>
      </w:r>
    </w:p>
    <w:p w14:paraId="3B357FB8" w14:textId="77777777" w:rsidR="00362DD6" w:rsidRDefault="00362DD6" w:rsidP="00362DD6">
      <w:pPr>
        <w:pStyle w:val="ALZZ10Oggetto"/>
      </w:pPr>
      <w:r>
        <w:tab/>
      </w:r>
      <w:r>
        <w:tab/>
        <w:t xml:space="preserve">A firma dei Consiglieri: Pruccoli, Rontini, Bessi, Bagnari, Zoffoli, Montalti, Cardinali, Caliandro, Tarasconi, Mori, Marchetti Francesca, Molinari, Rossi Nadia </w:t>
      </w:r>
    </w:p>
    <w:p w14:paraId="0E717AEE" w14:textId="77777777" w:rsidR="00362DD6" w:rsidRDefault="00362DD6" w:rsidP="00362DD6">
      <w:pPr>
        <w:pStyle w:val="ALZZ10Oggetto"/>
        <w:rPr>
          <w:b/>
        </w:rPr>
      </w:pPr>
      <w:r>
        <w:rPr>
          <w:b/>
        </w:rPr>
        <w:tab/>
      </w:r>
      <w:r>
        <w:rPr>
          <w:b/>
        </w:rPr>
        <w:tab/>
      </w:r>
      <w:r w:rsidRPr="00D76D46">
        <w:rPr>
          <w:b/>
        </w:rPr>
        <w:t xml:space="preserve">Su questo </w:t>
      </w:r>
      <w:r w:rsidRPr="00265E8E">
        <w:rPr>
          <w:b/>
        </w:rPr>
        <w:t>documento</w:t>
      </w:r>
      <w:r w:rsidRPr="00D76D46">
        <w:rPr>
          <w:b/>
        </w:rPr>
        <w:t xml:space="preserve"> insiste una proposta di emendamento a firma della consig</w:t>
      </w:r>
      <w:r>
        <w:rPr>
          <w:b/>
        </w:rPr>
        <w:t>liera Montalti.</w:t>
      </w:r>
    </w:p>
    <w:p w14:paraId="3285C212" w14:textId="77777777" w:rsidR="00362DD6" w:rsidRPr="00265E8E" w:rsidRDefault="00362DD6" w:rsidP="00362DD6">
      <w:pPr>
        <w:pStyle w:val="ALZZ10Oggetto"/>
        <w:rPr>
          <w:b/>
        </w:rPr>
      </w:pPr>
    </w:p>
    <w:p w14:paraId="5072FC90" w14:textId="77777777" w:rsidR="00362DD6" w:rsidRDefault="00362DD6" w:rsidP="00362DD6">
      <w:pPr>
        <w:pStyle w:val="ALZZ10Oggetto"/>
      </w:pPr>
      <w:r>
        <w:tab/>
      </w:r>
      <w:r w:rsidRPr="00393F9C">
        <w:rPr>
          <w:rStyle w:val="ALZZ20NumOggetto"/>
        </w:rPr>
        <w:t>1816</w:t>
      </w:r>
      <w:r>
        <w:t xml:space="preserve"> -</w:t>
      </w:r>
      <w:r>
        <w:tab/>
        <w:t>Risoluzione per sostenere, promuovere e monitorare il settore del turismo ittico. (18 12 15)</w:t>
      </w:r>
    </w:p>
    <w:p w14:paraId="664FF9DA" w14:textId="77777777" w:rsidR="00362DD6" w:rsidRDefault="00362DD6" w:rsidP="00362DD6">
      <w:pPr>
        <w:pStyle w:val="ALZZ10Oggetto"/>
      </w:pPr>
      <w:r>
        <w:tab/>
      </w:r>
      <w:r>
        <w:tab/>
        <w:t xml:space="preserve">A firma dei Consiglieri: Bertani, Sensoli, Gibertoni, Sassi </w:t>
      </w:r>
    </w:p>
    <w:p w14:paraId="2530FC5C" w14:textId="77777777" w:rsidR="00362DD6" w:rsidRDefault="00362DD6" w:rsidP="00362DD6">
      <w:pPr>
        <w:pStyle w:val="ALA00Normale"/>
      </w:pPr>
    </w:p>
    <w:p w14:paraId="634E18EE" w14:textId="77777777" w:rsidR="00362DD6" w:rsidRDefault="00362DD6" w:rsidP="00362DD6">
      <w:pPr>
        <w:pStyle w:val="ALA00Normale"/>
      </w:pPr>
    </w:p>
    <w:p w14:paraId="461F558D" w14:textId="77777777" w:rsidR="00362DD6" w:rsidRDefault="00362DD6" w:rsidP="00362DD6">
      <w:pPr>
        <w:pStyle w:val="ALZZ10Oggetto"/>
      </w:pPr>
      <w:r>
        <w:tab/>
      </w:r>
      <w:r w:rsidRPr="006836B5">
        <w:rPr>
          <w:rStyle w:val="ALZZ20NumOggetto"/>
        </w:rPr>
        <w:t>6659</w:t>
      </w:r>
      <w:r>
        <w:t xml:space="preserve"> -</w:t>
      </w:r>
      <w:r>
        <w:tab/>
        <w:t>Risoluzione per impegnare la Giunta a valutare l'ipotesi di siglare protocolli simili a quanto fatto in Lombardia, sulla falsa riga di quanto già fatto per le Forze dell'Ordine, ampliando quindi la gratuità del trasporto ferroviario anche alle Forze Armate, valutando inoltre la possibilità di implementare l'operazione "Strade Sicure", ancora attiva in diverse città, anche sul comparto ferroviario.  (13 06 18)</w:t>
      </w:r>
    </w:p>
    <w:p w14:paraId="3B21DC10" w14:textId="77777777" w:rsidR="00362DD6" w:rsidRDefault="00362DD6" w:rsidP="00362DD6">
      <w:pPr>
        <w:pStyle w:val="ALZZ10Oggetto"/>
      </w:pPr>
      <w:r>
        <w:tab/>
      </w:r>
      <w:r>
        <w:tab/>
        <w:t xml:space="preserve">A firma dei Consiglieri: Pettazzoni, Fabbri, Liverani, Pompignoli, Rainieri, Delmonte, Marchetti Daniele, Bargi, Rancan </w:t>
      </w:r>
    </w:p>
    <w:p w14:paraId="1D04237D" w14:textId="77777777" w:rsidR="00362DD6" w:rsidRDefault="00362DD6" w:rsidP="00362DD6">
      <w:pPr>
        <w:pStyle w:val="ALA00Normale"/>
      </w:pPr>
    </w:p>
    <w:p w14:paraId="42D22570" w14:textId="77777777" w:rsidR="00362DD6" w:rsidRDefault="00362DD6" w:rsidP="00362DD6">
      <w:pPr>
        <w:pStyle w:val="ALA00Normale"/>
      </w:pPr>
    </w:p>
    <w:p w14:paraId="12F307EA" w14:textId="77777777" w:rsidR="00362DD6" w:rsidRDefault="00362DD6" w:rsidP="00362DD6">
      <w:pPr>
        <w:pStyle w:val="ALZZ10Oggetto"/>
      </w:pPr>
      <w:r>
        <w:tab/>
      </w:r>
    </w:p>
    <w:p w14:paraId="108367C3" w14:textId="77777777" w:rsidR="00362DD6" w:rsidRDefault="00362DD6" w:rsidP="00362DD6">
      <w:pPr>
        <w:pStyle w:val="ALA00Normale"/>
      </w:pPr>
    </w:p>
    <w:p w14:paraId="1C306FD2" w14:textId="77777777" w:rsidR="00362DD6" w:rsidRDefault="00362DD6" w:rsidP="00362DD6">
      <w:pPr>
        <w:pStyle w:val="ALZZ10Oggetto"/>
      </w:pPr>
      <w:r>
        <w:tab/>
      </w:r>
      <w:r w:rsidRPr="00D76D46">
        <w:rPr>
          <w:rStyle w:val="ALZZ20NumOggetto"/>
        </w:rPr>
        <w:t>6258</w:t>
      </w:r>
      <w:r>
        <w:t xml:space="preserve"> -</w:t>
      </w:r>
      <w:r>
        <w:tab/>
        <w:t>Risoluzione per impegnare la Giunta a farsi promotrice presso il Governo al fine di sottoscrivere uno o più specifici accordi per la promozione della sicurezza integrata sul territorio della Regione Emilia-Romagna, ai sensi dell'articolo 3 del decreto-legge n. 14 del 2017; attivandosi inoltre presso il Ministero dell'Interno per avviare sperimentazioni volte a favorire l'interconnessione tra le amministrazioni locali dell'Emilia-Romagna e le relative strutture di polizia con il sistema di controllo targhe del Servizio Nazionale Controllo Targhe e Transiti attestato presso il CEN della Polizia di Stato di Napoli, anche al fine di favorire interrogazioni massive sulle targhe rilevate dalle polizie locali e consentire di conseguenza la verifica di eventuali auto rubate. (16 03 18)</w:t>
      </w:r>
    </w:p>
    <w:p w14:paraId="093E85D0" w14:textId="77777777" w:rsidR="00362DD6" w:rsidRPr="00D62685" w:rsidRDefault="00362DD6" w:rsidP="00362DD6">
      <w:pPr>
        <w:pStyle w:val="ALZZ10Oggetto"/>
      </w:pPr>
      <w:r>
        <w:tab/>
      </w:r>
      <w:r>
        <w:tab/>
        <w:t xml:space="preserve">A firma dei Consiglieri: Tarasconi, Molinari, Rontini, Caliandro, Bagnari, Mori, Zappaterra, Lori, Rossi Nadia, Ravaioli, Calvano, Sabattini, Poli, Boschini, Cardinali, Paruolo, Montalti, Iotti, Campedelli, Marchetti Francesca, Serri, Zoffoli, Mumolo, Bessi, </w:t>
      </w:r>
      <w:r w:rsidRPr="00D62685">
        <w:t>Soncini, Tagliaferri</w:t>
      </w:r>
    </w:p>
    <w:p w14:paraId="3EA02AB8" w14:textId="77777777" w:rsidR="00362DD6" w:rsidRPr="00D62685" w:rsidRDefault="00362DD6" w:rsidP="00362DD6">
      <w:pPr>
        <w:jc w:val="both"/>
        <w:rPr>
          <w:rFonts w:asciiTheme="minorHAnsi" w:eastAsia="Arial" w:hAnsiTheme="minorHAnsi" w:cs="Arial"/>
          <w:szCs w:val="24"/>
        </w:rPr>
      </w:pPr>
    </w:p>
    <w:p w14:paraId="2193AA7D" w14:textId="77777777" w:rsidR="00362DD6" w:rsidRPr="00D62685" w:rsidRDefault="00362DD6" w:rsidP="00362DD6">
      <w:pPr>
        <w:pStyle w:val="ALZZ10Oggetto"/>
      </w:pPr>
      <w:r w:rsidRPr="00D62685">
        <w:tab/>
      </w:r>
      <w:r w:rsidRPr="00D62685">
        <w:rPr>
          <w:rStyle w:val="ALZZ20NumOggetto"/>
        </w:rPr>
        <w:t>6368</w:t>
      </w:r>
      <w:r w:rsidRPr="00D62685">
        <w:t xml:space="preserve"> -</w:t>
      </w:r>
      <w:r w:rsidRPr="00D62685">
        <w:tab/>
        <w:t>Risoluzione per impegnare la Giunta ad individuare, in accordo con l'INPS, una modalità di certificazione dell'assenza del lavoratore sottoposto a terapie chemioterapiche che consenta al lavoratore di non perdere la copertura economica o rischiare il posto di lavoro per superamento del periodo di comporto. (11 04 18)</w:t>
      </w:r>
    </w:p>
    <w:p w14:paraId="3900487D" w14:textId="77777777" w:rsidR="00362DD6" w:rsidRPr="00D62685" w:rsidRDefault="00362DD6" w:rsidP="00362DD6">
      <w:pPr>
        <w:pStyle w:val="ALZZ10Oggetto"/>
      </w:pPr>
      <w:r w:rsidRPr="00D62685">
        <w:tab/>
      </w:r>
      <w:r w:rsidRPr="00D62685">
        <w:tab/>
        <w:t xml:space="preserve">A firma dei Consiglieri: Sabattini, Tarasconi, Paruolo, Caliandro, Campedelli, Zappaterra, Rontini, Zoffoli, Mumolo, Marchetti Francesca, Calvano, Boschini, Bessi, Lori, Prodi, Poli, Bagnari, Montalti, Rossi </w:t>
      </w:r>
    </w:p>
    <w:p w14:paraId="5AE9BD66" w14:textId="77777777" w:rsidR="00362DD6" w:rsidRPr="00D62685" w:rsidRDefault="00362DD6" w:rsidP="00362DD6">
      <w:pPr>
        <w:pStyle w:val="ALA00Normale"/>
      </w:pPr>
    </w:p>
    <w:p w14:paraId="5413D1AA" w14:textId="77777777" w:rsidR="00362DD6" w:rsidRPr="00D62685" w:rsidRDefault="00362DD6" w:rsidP="00362DD6">
      <w:pPr>
        <w:pStyle w:val="ALZZ10Oggetto"/>
      </w:pPr>
      <w:r w:rsidRPr="00D62685">
        <w:tab/>
      </w:r>
      <w:r w:rsidRPr="00D62685">
        <w:rPr>
          <w:rStyle w:val="ALZZ20NumOggetto"/>
        </w:rPr>
        <w:t>5707</w:t>
      </w:r>
      <w:r w:rsidRPr="00D62685">
        <w:t xml:space="preserve"> -</w:t>
      </w:r>
      <w:r w:rsidRPr="00D62685">
        <w:tab/>
        <w:t>Risoluzione per impegnare la Giunta ad attivarsi nei confronti della società dell'Aeroporto "G. Marconi" di Bologna affinché il prima possibile regolarizzi la propria posizione inserendo all'interno del proprio PSSA almeno un medico presente h24. (29 11 17)</w:t>
      </w:r>
    </w:p>
    <w:p w14:paraId="175F37E8" w14:textId="77777777" w:rsidR="00362DD6" w:rsidRPr="00D62685" w:rsidRDefault="00362DD6" w:rsidP="00362DD6">
      <w:pPr>
        <w:pStyle w:val="ALZZ10Oggetto"/>
      </w:pPr>
      <w:r w:rsidRPr="00D62685">
        <w:tab/>
      </w:r>
      <w:r w:rsidRPr="00D62685">
        <w:tab/>
        <w:t xml:space="preserve">A firma dei Consiglieri: Marchetti Daniele, Fabbri, Pettazzoni, Pompignoli, Rainieri, Rancan, Bargi </w:t>
      </w:r>
    </w:p>
    <w:p w14:paraId="3AF08E42" w14:textId="77777777" w:rsidR="00362DD6" w:rsidRPr="00D62685" w:rsidRDefault="00362DD6" w:rsidP="00362DD6">
      <w:pPr>
        <w:pStyle w:val="ALA00Normale"/>
      </w:pPr>
      <w:r w:rsidRPr="00D62685">
        <w:rPr>
          <w:rFonts w:asciiTheme="minorHAnsi" w:hAnsiTheme="minorHAnsi"/>
          <w:noProof/>
        </w:rPr>
        <mc:AlternateContent>
          <mc:Choice Requires="wps">
            <w:drawing>
              <wp:anchor distT="0" distB="0" distL="114300" distR="114300" simplePos="0" relativeHeight="251658752" behindDoc="0" locked="0" layoutInCell="1" allowOverlap="1" wp14:anchorId="4CF2A09E" wp14:editId="1308B4CD">
                <wp:simplePos x="0" y="0"/>
                <wp:positionH relativeFrom="column">
                  <wp:posOffset>-243012</wp:posOffset>
                </wp:positionH>
                <wp:positionV relativeFrom="paragraph">
                  <wp:posOffset>184481</wp:posOffset>
                </wp:positionV>
                <wp:extent cx="447675" cy="2981739"/>
                <wp:effectExtent l="38100" t="0" r="28575" b="28575"/>
                <wp:wrapNone/>
                <wp:docPr id="2" name="Parentesi graffa aperta 2"/>
                <wp:cNvGraphicFramePr/>
                <a:graphic xmlns:a="http://schemas.openxmlformats.org/drawingml/2006/main">
                  <a:graphicData uri="http://schemas.microsoft.com/office/word/2010/wordprocessingShape">
                    <wps:wsp>
                      <wps:cNvSpPr/>
                      <wps:spPr>
                        <a:xfrm>
                          <a:off x="0" y="0"/>
                          <a:ext cx="447675" cy="2981739"/>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F1D2D" id="Parentesi graffa aperta 2" o:spid="_x0000_s1026" type="#_x0000_t87" style="position:absolute;margin-left:-19.15pt;margin-top:14.55pt;width:35.25pt;height:23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" adj="270" strokecolor="windowText" strokeweight=".5pt">
                <v:stroke joinstyle="miter"/>
              </v:shape>
            </w:pict>
          </mc:Fallback>
        </mc:AlternateContent>
      </w:r>
    </w:p>
    <w:p w14:paraId="398E3EB0" w14:textId="77777777" w:rsidR="00362DD6" w:rsidRPr="00D62685" w:rsidRDefault="00362DD6" w:rsidP="00362DD6">
      <w:pPr>
        <w:pStyle w:val="ALZZ10Oggetto"/>
      </w:pPr>
      <w:r w:rsidRPr="00D62685">
        <w:tab/>
      </w:r>
      <w:r w:rsidRPr="00D62685">
        <w:rPr>
          <w:rStyle w:val="ALZZ20NumOggetto"/>
        </w:rPr>
        <w:t>7083</w:t>
      </w:r>
      <w:r w:rsidRPr="00D62685">
        <w:t xml:space="preserve"> -</w:t>
      </w:r>
      <w:r w:rsidRPr="00D62685">
        <w:tab/>
        <w:t>Risoluzione per impegnare la Giunta a modificare in via di urgenza, stante l'imminente termine del 1° ottobre 2018 per l'entrata in vigore, le disposizioni prescrittive introdotte dalla Delibera di Giunta n. 1412/2017, nel senso di escludere dal divieto i generatori di calore ed i camini aperti, privi della funzione primaria del riscaldamento dell'unità immobiliare nella quale sono collocati, e quindi che abbiano sostanzialmente un utilizzo saltuario e/o occasionale; ad eliminare la previsione dell'estensione del divieto di cui alla DGR 1412 / 2017 a tutto il territorio comunale, nel caso di mancata individuazione delle zone situate ad altezza inferiore a 300 metri s.l.m. da parte delle Amministrazioni locali interessate, prevedendo inoltre incentivi economici. (06 09 18)</w:t>
      </w:r>
    </w:p>
    <w:p w14:paraId="2107AF12" w14:textId="77777777" w:rsidR="00362DD6" w:rsidRPr="00D62685" w:rsidRDefault="00362DD6" w:rsidP="00362DD6">
      <w:pPr>
        <w:pStyle w:val="ALZZ10Oggetto"/>
      </w:pPr>
      <w:r w:rsidRPr="00D62685">
        <w:tab/>
      </w:r>
      <w:r w:rsidRPr="00D62685">
        <w:tab/>
        <w:t>A firma del Consigliere: Facci</w:t>
      </w:r>
    </w:p>
    <w:p w14:paraId="3ED403CE" w14:textId="77777777" w:rsidR="00362DD6" w:rsidRPr="00D62685" w:rsidRDefault="00362DD6" w:rsidP="00362DD6">
      <w:pPr>
        <w:pStyle w:val="ALA00Normale"/>
      </w:pPr>
    </w:p>
    <w:p w14:paraId="66A2CD80" w14:textId="77777777" w:rsidR="00362DD6" w:rsidRPr="00D62685" w:rsidRDefault="00362DD6" w:rsidP="00362DD6">
      <w:pPr>
        <w:pStyle w:val="ALZZ10Oggetto"/>
      </w:pPr>
      <w:r w:rsidRPr="00D62685">
        <w:tab/>
      </w:r>
      <w:r w:rsidRPr="00D62685">
        <w:rPr>
          <w:rStyle w:val="ALZZ20NumOggetto"/>
        </w:rPr>
        <w:t>7105</w:t>
      </w:r>
      <w:r w:rsidRPr="00D62685">
        <w:t xml:space="preserve"> -</w:t>
      </w:r>
      <w:r w:rsidRPr="00D62685">
        <w:tab/>
        <w:t>Risoluzione per impegnare la Giunta a prevedere incentivi per l'adeguamento o la sostituzione dei generatori di calore a biomassa per uso domestico non conformi alle norme vigenti. (10 09 18)</w:t>
      </w:r>
    </w:p>
    <w:p w14:paraId="0EB29546" w14:textId="77777777" w:rsidR="00362DD6" w:rsidRPr="00D62685" w:rsidRDefault="00362DD6" w:rsidP="00362DD6">
      <w:pPr>
        <w:pStyle w:val="ALZZ10Oggetto"/>
      </w:pPr>
      <w:r w:rsidRPr="00D62685">
        <w:tab/>
      </w:r>
      <w:r w:rsidRPr="00D62685">
        <w:tab/>
        <w:t xml:space="preserve">A firma dei Consiglieri: Calvano, Montalti, Poli, Rontini, Caliandro, Marchetti Francesca, Cardinali, Serri, Bagnari, Campedelli, Sabattini, Zoffoli, Boschini, Tarasconi, Molinari </w:t>
      </w:r>
    </w:p>
    <w:p w14:paraId="741555E0" w14:textId="77777777" w:rsidR="00362DD6" w:rsidRPr="00D62685" w:rsidRDefault="00362DD6" w:rsidP="00362DD6">
      <w:pPr>
        <w:pStyle w:val="ALA00Normale"/>
      </w:pPr>
    </w:p>
    <w:p w14:paraId="718C5C19" w14:textId="77777777" w:rsidR="00362DD6" w:rsidRPr="00D62685" w:rsidRDefault="00362DD6" w:rsidP="00362DD6">
      <w:pPr>
        <w:pStyle w:val="ALA00Normale"/>
      </w:pPr>
    </w:p>
    <w:p w14:paraId="30B61050" w14:textId="77777777" w:rsidR="00362DD6" w:rsidRPr="00D62685" w:rsidRDefault="00362DD6" w:rsidP="00362DD6">
      <w:pPr>
        <w:pStyle w:val="ALZZ10Oggetto"/>
      </w:pPr>
      <w:r w:rsidRPr="00D62685">
        <w:lastRenderedPageBreak/>
        <w:tab/>
      </w:r>
      <w:r w:rsidRPr="00D62685">
        <w:rPr>
          <w:rStyle w:val="ALZZ20NumOggetto"/>
        </w:rPr>
        <w:t>7128</w:t>
      </w:r>
      <w:r w:rsidRPr="00D62685">
        <w:t xml:space="preserve"> -</w:t>
      </w:r>
      <w:r w:rsidRPr="00D62685">
        <w:tab/>
        <w:t>Risoluzione per impegnare la Giunta ad agire in tutte le sedi istituzionali di confronto Stato/Regioni per manifestare la ferma e assoluta contrarietà della Regione Emilia-Romagna alla proliferazione delle armi ed al favore manifestato, dal Governo nazionale, nel recepimento della direttiva (UE) 2017/853, nonché, all'assoggettamento degli interessi pubblici alle istanze della lobby pro-armi. (12 09 18)</w:t>
      </w:r>
    </w:p>
    <w:p w14:paraId="539C8FD3" w14:textId="77777777" w:rsidR="00362DD6" w:rsidRPr="00D62685" w:rsidRDefault="00362DD6" w:rsidP="00362DD6">
      <w:pPr>
        <w:pStyle w:val="ALZZ10Oggetto"/>
      </w:pPr>
      <w:r w:rsidRPr="00D62685">
        <w:tab/>
      </w:r>
      <w:r w:rsidRPr="00D62685">
        <w:tab/>
        <w:t xml:space="preserve">A firma dei Consiglieri: Sassi, Prodi, Taruffi, Torri </w:t>
      </w:r>
    </w:p>
    <w:p w14:paraId="3846656C" w14:textId="77777777" w:rsidR="00362DD6" w:rsidRPr="00D62685" w:rsidRDefault="00362DD6" w:rsidP="00362DD6">
      <w:pPr>
        <w:pStyle w:val="ALA00Normale"/>
      </w:pPr>
    </w:p>
    <w:p w14:paraId="572D12EC" w14:textId="77777777" w:rsidR="00D62685" w:rsidRPr="00D62685" w:rsidRDefault="00D62685" w:rsidP="00D62685">
      <w:pPr>
        <w:pStyle w:val="ALZZ10Oggetto"/>
      </w:pPr>
      <w:r w:rsidRPr="00D62685">
        <w:tab/>
      </w:r>
      <w:r w:rsidRPr="00D62685">
        <w:rPr>
          <w:rStyle w:val="ALZZ20NumOggetto"/>
        </w:rPr>
        <w:t>7184</w:t>
      </w:r>
      <w:r w:rsidRPr="00D62685">
        <w:t xml:space="preserve"> -</w:t>
      </w:r>
      <w:r w:rsidRPr="00D62685">
        <w:tab/>
        <w:t>Risoluzione per impegnare la Giunta regionale ad attivarsi presso l'Ufficio scolastico regionale, al fine di rendere obbligatori i controlli preventivi sui mezzi impiegati nelle gite scolastiche per garantire la sicurezza stradale e degli studenti. (20 09 18)</w:t>
      </w:r>
    </w:p>
    <w:p w14:paraId="4CED9DAD" w14:textId="4DD3AFAA" w:rsidR="00362DD6" w:rsidRPr="00D62685" w:rsidRDefault="00D62685" w:rsidP="00D62685">
      <w:pPr>
        <w:pStyle w:val="ALZZ10Oggetto"/>
      </w:pPr>
      <w:r w:rsidRPr="00D62685">
        <w:tab/>
      </w:r>
      <w:r w:rsidRPr="00D62685">
        <w:tab/>
        <w:t xml:space="preserve">A firma dei Consiglieri: Torri, Taruffi, Prodi </w:t>
      </w:r>
    </w:p>
    <w:p w14:paraId="4D06E9E5" w14:textId="1D47C791" w:rsidR="00D62685" w:rsidRPr="00D62685" w:rsidRDefault="00D62685" w:rsidP="00D62685">
      <w:pPr>
        <w:pStyle w:val="ALA00Normale"/>
      </w:pPr>
    </w:p>
    <w:p w14:paraId="01DD169C" w14:textId="77777777" w:rsidR="00436D23" w:rsidRPr="00D62685" w:rsidRDefault="00436D23" w:rsidP="00436D23">
      <w:pPr>
        <w:pStyle w:val="ALZZ10Oggetto"/>
      </w:pPr>
      <w:r w:rsidRPr="00D62685">
        <w:tab/>
      </w:r>
      <w:r w:rsidRPr="00D62685">
        <w:rPr>
          <w:rStyle w:val="ALZZ20NumOggetto"/>
        </w:rPr>
        <w:t>6544</w:t>
      </w:r>
      <w:r w:rsidRPr="00D62685">
        <w:t xml:space="preserve"> -</w:t>
      </w:r>
      <w:r w:rsidRPr="00D62685">
        <w:tab/>
        <w:t xml:space="preserve">Risoluzione per impegnare la Giunta ad attivarsi, da un lato, per l’istituzione di un tavolo di lavoro tra Regione, Aziende USL, Comuni e </w:t>
      </w:r>
      <w:proofErr w:type="spellStart"/>
      <w:r w:rsidRPr="00D62685">
        <w:t>Arpae</w:t>
      </w:r>
      <w:proofErr w:type="spellEnd"/>
      <w:r w:rsidRPr="00D62685">
        <w:t xml:space="preserve"> per l’aggiornamento delle  attuali “Linee-Guida per la Valutazione dello stato di conservazione delle Coperture in Cemento-Amianto e per la Valutazione del rischio", dall’altro, in Conferenza Stato-Regioni ed in ogni altra sede opportuna, affinché venga realizzato uno strumento unico a livello nazionale in grado di omogeneizzare i criteri di valutazione del rischio. (21 05 18)</w:t>
      </w:r>
    </w:p>
    <w:p w14:paraId="52C6D53B" w14:textId="6DBA794D" w:rsidR="00362DD6" w:rsidRPr="00D62685" w:rsidRDefault="00436D23" w:rsidP="00436D23">
      <w:pPr>
        <w:pStyle w:val="ALZZ10Oggetto"/>
      </w:pPr>
      <w:r w:rsidRPr="00D62685">
        <w:tab/>
      </w:r>
      <w:r w:rsidRPr="00D62685">
        <w:tab/>
        <w:t xml:space="preserve">A firma dei Consiglieri: Piccinini, Bertani </w:t>
      </w:r>
    </w:p>
    <w:p w14:paraId="25CC78A8" w14:textId="303D9E46" w:rsidR="00436D23" w:rsidRPr="00D62685" w:rsidRDefault="00436D23" w:rsidP="00436D23">
      <w:pPr>
        <w:pStyle w:val="ALA00Normale"/>
      </w:pPr>
    </w:p>
    <w:p w14:paraId="5F1E5148" w14:textId="77777777" w:rsidR="00252326" w:rsidRPr="00D62685" w:rsidRDefault="00252326" w:rsidP="00252326">
      <w:pPr>
        <w:pStyle w:val="ALZZ10Oggetto"/>
      </w:pPr>
      <w:r w:rsidRPr="00D62685">
        <w:tab/>
      </w:r>
      <w:r w:rsidRPr="00D62685">
        <w:rPr>
          <w:rStyle w:val="ALZZ20NumOggetto"/>
        </w:rPr>
        <w:t>7057</w:t>
      </w:r>
      <w:r w:rsidRPr="00D62685">
        <w:t xml:space="preserve"> -</w:t>
      </w:r>
      <w:r w:rsidRPr="00D62685">
        <w:tab/>
        <w:t>Risoluzione per impegnare la Regione ad intervenire sull'impresa affidataria onde sospendere la chiusura delle tre biglietterie di Fiorenzuola d'Arda (PC), Lugo (RA) e Borgo Val di Taro (PR) in attesa di definire assieme alla Regione quali debbano essere i presupposti oggettivi e riscontrabili sulla base dei quali assumere la decisione di quali biglietterie debbano restare aperte e quali possano essere soppresse. (31 08 18)</w:t>
      </w:r>
    </w:p>
    <w:p w14:paraId="7F5D6322" w14:textId="7675E2B5" w:rsidR="00252326" w:rsidRPr="00D62685" w:rsidRDefault="00252326" w:rsidP="00252326">
      <w:pPr>
        <w:pStyle w:val="ALZZ10Oggetto"/>
      </w:pPr>
      <w:r w:rsidRPr="00D62685">
        <w:tab/>
      </w:r>
      <w:r w:rsidRPr="00D62685">
        <w:tab/>
        <w:t xml:space="preserve">A firma dei Consiglieri: Tagliaferri, Rancan </w:t>
      </w:r>
    </w:p>
    <w:p w14:paraId="23873BD5" w14:textId="160F1A72" w:rsidR="00252326" w:rsidRPr="00D62685" w:rsidRDefault="00252326" w:rsidP="00252326">
      <w:pPr>
        <w:pStyle w:val="ALA00Normale"/>
      </w:pPr>
    </w:p>
    <w:p w14:paraId="5FED29F8" w14:textId="77777777" w:rsidR="00362DD6" w:rsidRPr="00D62685" w:rsidRDefault="00362DD6" w:rsidP="00362DD6">
      <w:pPr>
        <w:pStyle w:val="ALZZ10Oggetto"/>
      </w:pPr>
      <w:r w:rsidRPr="00D62685">
        <w:tab/>
      </w:r>
      <w:r w:rsidRPr="00D62685">
        <w:rPr>
          <w:rStyle w:val="ALZZ20NumOggetto"/>
        </w:rPr>
        <w:t>6528</w:t>
      </w:r>
      <w:r w:rsidRPr="00D62685">
        <w:t xml:space="preserve"> -</w:t>
      </w:r>
      <w:r w:rsidRPr="00D62685">
        <w:tab/>
        <w:t>Risoluzione per impegnare la Giunta regionale a proseguire, in tutte le sedi e con tutti i mezzi a disposizione, l'attività a favore del comparto bieticolo saccarifero avviata dalla Regione Emilia-Romagna a partire dal 2005 con l'obiettivo di contribuire al sostegno delle aziende bieticole, alla crescita di investimenti nel comparto della trasformazione ed al consolidamento di competenze scientifiche e tecniche in grado di rafforzare l’incremento della produttività e della redditività della filiera. (17 05 18)</w:t>
      </w:r>
    </w:p>
    <w:p w14:paraId="286FF90B" w14:textId="77777777" w:rsidR="00362DD6" w:rsidRPr="00D62685" w:rsidRDefault="00362DD6" w:rsidP="00362DD6">
      <w:pPr>
        <w:pStyle w:val="ALZZ10Oggetto"/>
      </w:pPr>
      <w:r w:rsidRPr="00D62685">
        <w:tab/>
      </w:r>
      <w:r w:rsidRPr="00D62685">
        <w:tab/>
        <w:t xml:space="preserve">A firma dei Consiglieri: Calvano, Caliandro, Poli, Zappaterra, Sabattini, Tarasconi, Rontini, Torri, Bagnari, Taruffi, Bessi, Zoffoli </w:t>
      </w:r>
    </w:p>
    <w:p w14:paraId="4B5A4F27" w14:textId="77777777" w:rsidR="00362DD6" w:rsidRPr="00D62685" w:rsidRDefault="00362DD6" w:rsidP="00362DD6">
      <w:pPr>
        <w:rPr>
          <w:rFonts w:asciiTheme="minorHAnsi" w:eastAsia="Arial" w:hAnsiTheme="minorHAnsi" w:cs="Arial"/>
          <w:szCs w:val="24"/>
        </w:rPr>
      </w:pPr>
      <w:r w:rsidRPr="00D62685">
        <w:rPr>
          <w:rFonts w:asciiTheme="minorHAnsi" w:eastAsia="Arial" w:hAnsiTheme="minorHAnsi" w:cs="Arial"/>
          <w:szCs w:val="24"/>
        </w:rPr>
        <w:br w:type="page"/>
      </w:r>
    </w:p>
    <w:p w14:paraId="629B58CB" w14:textId="77777777" w:rsidR="00362DD6" w:rsidRPr="00D62685" w:rsidRDefault="00362DD6" w:rsidP="00362DD6">
      <w:pPr>
        <w:jc w:val="both"/>
        <w:rPr>
          <w:rFonts w:asciiTheme="minorHAnsi" w:eastAsia="Arial" w:hAnsiTheme="minorHAnsi" w:cs="Arial"/>
          <w:szCs w:val="24"/>
        </w:rPr>
      </w:pPr>
    </w:p>
    <w:p w14:paraId="7CAA447A" w14:textId="77777777" w:rsidR="00362DD6" w:rsidRPr="00D62685" w:rsidRDefault="00362DD6" w:rsidP="00362DD6">
      <w:pPr>
        <w:jc w:val="both"/>
        <w:rPr>
          <w:rFonts w:asciiTheme="minorHAnsi" w:eastAsia="Arial" w:hAnsiTheme="minorHAnsi" w:cs="Arial"/>
          <w:szCs w:val="24"/>
        </w:rPr>
      </w:pPr>
      <w:r w:rsidRPr="00D62685">
        <w:rPr>
          <w:rFonts w:asciiTheme="minorHAnsi" w:eastAsia="Arial" w:hAnsiTheme="minorHAnsi" w:cs="Arial"/>
          <w:szCs w:val="24"/>
        </w:rPr>
        <w:t>Svolgimento di</w:t>
      </w:r>
    </w:p>
    <w:p w14:paraId="2B11E945" w14:textId="77777777" w:rsidR="00362DD6" w:rsidRPr="00C902EC" w:rsidRDefault="00362DD6" w:rsidP="00362DD6">
      <w:pPr>
        <w:jc w:val="both"/>
        <w:rPr>
          <w:rFonts w:asciiTheme="minorHAnsi" w:eastAsia="Arial" w:hAnsiTheme="minorHAnsi" w:cs="Arial"/>
          <w:b/>
          <w:bCs/>
          <w:szCs w:val="24"/>
        </w:rPr>
      </w:pPr>
      <w:r w:rsidRPr="00C902EC">
        <w:rPr>
          <w:rFonts w:asciiTheme="minorHAnsi" w:eastAsia="Arial" w:hAnsiTheme="minorHAnsi" w:cs="Arial"/>
          <w:b/>
          <w:bCs/>
          <w:szCs w:val="24"/>
        </w:rPr>
        <w:t>INTERROGAZIONI A RISPOSTA IMMEDIATA</w:t>
      </w:r>
    </w:p>
    <w:p w14:paraId="692EB3BC" w14:textId="77777777" w:rsidR="00362DD6" w:rsidRPr="00C902EC" w:rsidRDefault="00362DD6" w:rsidP="00362DD6">
      <w:pPr>
        <w:jc w:val="both"/>
        <w:rPr>
          <w:rFonts w:asciiTheme="minorHAnsi" w:eastAsia="Arial" w:hAnsiTheme="minorHAnsi" w:cs="Arial"/>
          <w:szCs w:val="24"/>
        </w:rPr>
      </w:pPr>
      <w:r w:rsidRPr="00C902EC">
        <w:rPr>
          <w:rFonts w:asciiTheme="minorHAnsi" w:eastAsia="Arial" w:hAnsiTheme="minorHAnsi" w:cs="Arial"/>
          <w:szCs w:val="24"/>
        </w:rPr>
        <w:t>(art. 114 del Regolamento interno)</w:t>
      </w:r>
    </w:p>
    <w:p w14:paraId="3FB231ED" w14:textId="77777777" w:rsidR="00362DD6" w:rsidRPr="00C902EC" w:rsidRDefault="00362DD6" w:rsidP="00362DD6">
      <w:pPr>
        <w:jc w:val="both"/>
        <w:rPr>
          <w:rFonts w:asciiTheme="minorHAnsi" w:eastAsia="Arial" w:hAnsiTheme="minorHAnsi" w:cs="Arial"/>
          <w:szCs w:val="24"/>
        </w:rPr>
      </w:pPr>
      <w:r w:rsidRPr="00C902EC">
        <w:rPr>
          <w:rFonts w:asciiTheme="minorHAnsi" w:eastAsia="Arial" w:hAnsiTheme="minorHAnsi" w:cs="Arial"/>
          <w:szCs w:val="24"/>
        </w:rPr>
        <w:t>__________________________________________________</w:t>
      </w:r>
    </w:p>
    <w:p w14:paraId="323229E4" w14:textId="77777777" w:rsidR="00362DD6" w:rsidRPr="00C902EC" w:rsidRDefault="00362DD6" w:rsidP="00362DD6">
      <w:pPr>
        <w:jc w:val="both"/>
        <w:rPr>
          <w:rFonts w:asciiTheme="minorHAnsi" w:eastAsia="Arial" w:hAnsiTheme="minorHAnsi" w:cs="Arial"/>
          <w:b/>
          <w:bCs/>
          <w:szCs w:val="24"/>
        </w:rPr>
      </w:pPr>
    </w:p>
    <w:p w14:paraId="497DCCAB" w14:textId="77777777" w:rsidR="00362DD6" w:rsidRPr="00BF6685" w:rsidRDefault="00362DD6" w:rsidP="00362DD6">
      <w:pPr>
        <w:jc w:val="both"/>
        <w:rPr>
          <w:rFonts w:asciiTheme="minorHAnsi" w:eastAsia="Arial" w:hAnsiTheme="minorHAnsi" w:cs="Arial"/>
          <w:b/>
          <w:bCs/>
          <w:szCs w:val="24"/>
        </w:rPr>
      </w:pPr>
      <w:r w:rsidRPr="00C902EC">
        <w:rPr>
          <w:rFonts w:asciiTheme="minorHAnsi" w:eastAsia="Arial" w:hAnsiTheme="minorHAnsi" w:cs="Arial"/>
          <w:b/>
          <w:bCs/>
          <w:szCs w:val="24"/>
        </w:rPr>
        <w:t xml:space="preserve">ALL'INIZIO DELLA SEDUTA </w:t>
      </w:r>
      <w:r w:rsidRPr="00BF6685">
        <w:rPr>
          <w:rFonts w:asciiTheme="minorHAnsi" w:eastAsia="Arial" w:hAnsiTheme="minorHAnsi" w:cs="Arial"/>
          <w:b/>
          <w:bCs/>
          <w:szCs w:val="24"/>
        </w:rPr>
        <w:t xml:space="preserve">ANTIMERIDIANA DI </w:t>
      </w:r>
      <w:r>
        <w:rPr>
          <w:rFonts w:asciiTheme="minorHAnsi" w:eastAsia="Arial" w:hAnsiTheme="minorHAnsi" w:cs="Arial"/>
          <w:b/>
          <w:bCs/>
          <w:szCs w:val="24"/>
        </w:rPr>
        <w:t>MARTE</w:t>
      </w:r>
      <w:r w:rsidRPr="00BF6685">
        <w:rPr>
          <w:rFonts w:asciiTheme="minorHAnsi" w:eastAsia="Arial" w:hAnsiTheme="minorHAnsi" w:cs="Arial"/>
          <w:b/>
          <w:bCs/>
          <w:szCs w:val="24"/>
        </w:rPr>
        <w:t>D</w:t>
      </w:r>
      <w:r>
        <w:rPr>
          <w:rFonts w:asciiTheme="minorHAnsi" w:eastAsia="Arial" w:hAnsiTheme="minorHAnsi" w:cs="Arial"/>
          <w:b/>
          <w:bCs/>
          <w:szCs w:val="24"/>
        </w:rPr>
        <w:t>Ì</w:t>
      </w:r>
    </w:p>
    <w:p w14:paraId="7A21A8D7" w14:textId="77777777" w:rsidR="00362DD6" w:rsidRPr="00C902EC" w:rsidRDefault="00362DD6" w:rsidP="00362DD6">
      <w:pPr>
        <w:pStyle w:val="ALA00Normale"/>
      </w:pPr>
    </w:p>
    <w:p w14:paraId="05FCD9D0" w14:textId="77777777" w:rsidR="00F76480" w:rsidRDefault="00F76480" w:rsidP="00F76480">
      <w:pPr>
        <w:pStyle w:val="ALZZ10Oggetto"/>
      </w:pPr>
      <w:r>
        <w:tab/>
      </w:r>
      <w:r w:rsidRPr="00F76480">
        <w:rPr>
          <w:rStyle w:val="ALZZ20NumOggetto"/>
        </w:rPr>
        <w:t>7194</w:t>
      </w:r>
      <w:r>
        <w:t xml:space="preserve"> -</w:t>
      </w:r>
      <w:r>
        <w:tab/>
        <w:t xml:space="preserve">Interrogazione di attualità a risposta immediata in Aula circa le dichiarazioni espresse dal Direttore Generale dell’AUSL di Modena in merito al virus West </w:t>
      </w:r>
      <w:proofErr w:type="spellStart"/>
      <w:r>
        <w:t>Nile</w:t>
      </w:r>
      <w:proofErr w:type="spellEnd"/>
      <w:r>
        <w:t>.</w:t>
      </w:r>
    </w:p>
    <w:p w14:paraId="43C4259F" w14:textId="7F23C27A" w:rsidR="00362DD6" w:rsidRDefault="00F76480" w:rsidP="00F76480">
      <w:pPr>
        <w:pStyle w:val="ALZZ10Oggetto"/>
      </w:pPr>
      <w:r>
        <w:tab/>
      </w:r>
      <w:r>
        <w:tab/>
        <w:t>A firma del Consigliere: Barg</w:t>
      </w:r>
      <w:r w:rsidR="00C4240D">
        <w:t>i</w:t>
      </w:r>
    </w:p>
    <w:p w14:paraId="19E8C213" w14:textId="79D99C0F" w:rsidR="00C4240D" w:rsidRPr="00C4240D" w:rsidRDefault="00C4240D" w:rsidP="00F76480">
      <w:pPr>
        <w:pStyle w:val="ALZZ10Oggetto"/>
        <w:rPr>
          <w:b/>
        </w:rPr>
      </w:pPr>
      <w:r>
        <w:tab/>
      </w:r>
      <w:r>
        <w:tab/>
      </w:r>
      <w:r w:rsidRPr="00C4240D">
        <w:rPr>
          <w:b/>
        </w:rPr>
        <w:t>(Assessore Venturi)</w:t>
      </w:r>
    </w:p>
    <w:p w14:paraId="29D9498E" w14:textId="0FE7A5AE" w:rsidR="00F76480" w:rsidRDefault="00F76480" w:rsidP="00F76480">
      <w:pPr>
        <w:pStyle w:val="ALA00Normale"/>
      </w:pPr>
    </w:p>
    <w:p w14:paraId="6E463A33" w14:textId="77777777" w:rsidR="00F76480" w:rsidRDefault="00F76480" w:rsidP="00F76480">
      <w:pPr>
        <w:pStyle w:val="ALZZ10Oggetto"/>
      </w:pPr>
      <w:r>
        <w:tab/>
      </w:r>
      <w:r w:rsidRPr="00F76480">
        <w:rPr>
          <w:rStyle w:val="ALZZ20NumOggetto"/>
        </w:rPr>
        <w:t>7201</w:t>
      </w:r>
      <w:r>
        <w:t xml:space="preserve"> -</w:t>
      </w:r>
      <w:r>
        <w:tab/>
        <w:t>Interrogazione di attualità a risposta immediata in Aula circa interventi per modificare il sistema elettorale degli organi consortili dei Consorzi di bonifica Emilia centrale.</w:t>
      </w:r>
    </w:p>
    <w:p w14:paraId="4B94A27C" w14:textId="678AA005" w:rsidR="00F76480" w:rsidRDefault="00F76480" w:rsidP="00F76480">
      <w:pPr>
        <w:pStyle w:val="ALZZ10Oggetto"/>
      </w:pPr>
      <w:r>
        <w:tab/>
      </w:r>
      <w:r>
        <w:tab/>
        <w:t xml:space="preserve">A firma del Consigliere: Bertani </w:t>
      </w:r>
    </w:p>
    <w:p w14:paraId="4C29DC32" w14:textId="1DEF81D1" w:rsidR="00C4240D" w:rsidRDefault="00C4240D" w:rsidP="00F76480">
      <w:pPr>
        <w:pStyle w:val="ALZZ10Oggetto"/>
      </w:pPr>
      <w:r>
        <w:tab/>
      </w:r>
      <w:r>
        <w:tab/>
      </w:r>
      <w:r w:rsidRPr="00C4240D">
        <w:rPr>
          <w:b/>
        </w:rPr>
        <w:t xml:space="preserve">(Assessore </w:t>
      </w:r>
      <w:r>
        <w:rPr>
          <w:b/>
        </w:rPr>
        <w:t>Caselli</w:t>
      </w:r>
      <w:r w:rsidRPr="00C4240D">
        <w:rPr>
          <w:b/>
        </w:rPr>
        <w:t>)</w:t>
      </w:r>
    </w:p>
    <w:p w14:paraId="57E48FDA" w14:textId="766F727D" w:rsidR="00F76480" w:rsidRDefault="00F76480" w:rsidP="00F76480">
      <w:pPr>
        <w:pStyle w:val="ALA00Normale"/>
      </w:pPr>
    </w:p>
    <w:p w14:paraId="1F77597A" w14:textId="77777777" w:rsidR="00F76480" w:rsidRDefault="00F76480" w:rsidP="00F76480">
      <w:pPr>
        <w:pStyle w:val="ALZZ10Oggetto"/>
      </w:pPr>
      <w:r>
        <w:tab/>
      </w:r>
      <w:r w:rsidRPr="00F76480">
        <w:rPr>
          <w:rStyle w:val="ALZZ20NumOggetto"/>
        </w:rPr>
        <w:t>7202</w:t>
      </w:r>
      <w:r>
        <w:t xml:space="preserve"> -</w:t>
      </w:r>
      <w:r>
        <w:tab/>
        <w:t xml:space="preserve">Interrogazione di attualità a risposta immediata in Aula circa la situazione aziendale della ex </w:t>
      </w:r>
      <w:proofErr w:type="spellStart"/>
      <w:r>
        <w:t>BredaMenariniBus</w:t>
      </w:r>
      <w:proofErr w:type="spellEnd"/>
      <w:r>
        <w:t xml:space="preserve">. </w:t>
      </w:r>
    </w:p>
    <w:p w14:paraId="2C880C83" w14:textId="3F9D3FFB" w:rsidR="00F76480" w:rsidRDefault="00F76480" w:rsidP="00F76480">
      <w:pPr>
        <w:pStyle w:val="ALZZ10Oggetto"/>
      </w:pPr>
      <w:r>
        <w:tab/>
      </w:r>
      <w:r>
        <w:tab/>
        <w:t>A firma</w:t>
      </w:r>
      <w:r w:rsidR="00C4240D">
        <w:t xml:space="preserve"> del Consigliere: Taruffi</w:t>
      </w:r>
    </w:p>
    <w:p w14:paraId="0EAC5109" w14:textId="1774008F" w:rsidR="00C4240D" w:rsidRDefault="00C4240D" w:rsidP="00F76480">
      <w:pPr>
        <w:pStyle w:val="ALZZ10Oggetto"/>
      </w:pPr>
      <w:r>
        <w:tab/>
      </w:r>
      <w:r>
        <w:tab/>
      </w:r>
      <w:r w:rsidRPr="00C4240D">
        <w:rPr>
          <w:b/>
        </w:rPr>
        <w:t xml:space="preserve">(Assessore </w:t>
      </w:r>
      <w:r>
        <w:rPr>
          <w:b/>
        </w:rPr>
        <w:t>Costi</w:t>
      </w:r>
      <w:r w:rsidRPr="00C4240D">
        <w:rPr>
          <w:b/>
        </w:rPr>
        <w:t>)</w:t>
      </w:r>
    </w:p>
    <w:p w14:paraId="1537B3B5" w14:textId="14F5D763" w:rsidR="00F76480" w:rsidRDefault="00F76480" w:rsidP="00F76480">
      <w:pPr>
        <w:pStyle w:val="ALA00Normale"/>
      </w:pPr>
    </w:p>
    <w:p w14:paraId="2BE600E7" w14:textId="77777777" w:rsidR="00C4240D" w:rsidRDefault="00C4240D" w:rsidP="00C4240D">
      <w:pPr>
        <w:pStyle w:val="ALZZ10Oggetto"/>
      </w:pPr>
      <w:r>
        <w:tab/>
      </w:r>
      <w:r w:rsidRPr="00F76480">
        <w:rPr>
          <w:rStyle w:val="ALZZ20NumOggetto"/>
        </w:rPr>
        <w:t>7199</w:t>
      </w:r>
      <w:r>
        <w:t xml:space="preserve"> -</w:t>
      </w:r>
      <w:r>
        <w:tab/>
        <w:t>Interrogazione di attualità a risposta immediata in Aula circa interventi per far fronte agli eventi calamitosi in comune di Tizzano (PR) e in particolare per la frana di Capriglio.</w:t>
      </w:r>
    </w:p>
    <w:p w14:paraId="31BD5DE8" w14:textId="0074D260" w:rsidR="00C4240D" w:rsidRDefault="00C4240D" w:rsidP="00C4240D">
      <w:pPr>
        <w:pStyle w:val="ALZZ10Oggetto"/>
      </w:pPr>
      <w:r>
        <w:tab/>
      </w:r>
      <w:r>
        <w:tab/>
        <w:t>A firma della Consigliera: Lori</w:t>
      </w:r>
    </w:p>
    <w:p w14:paraId="1CB753B1" w14:textId="69C77A48" w:rsidR="00C4240D" w:rsidRPr="00C4240D" w:rsidRDefault="00C4240D" w:rsidP="00C4240D">
      <w:pPr>
        <w:pStyle w:val="ALZZ10Oggetto"/>
        <w:rPr>
          <w:b/>
        </w:rPr>
      </w:pPr>
      <w:r>
        <w:tab/>
      </w:r>
      <w:r>
        <w:tab/>
      </w:r>
      <w:r w:rsidRPr="00C4240D">
        <w:rPr>
          <w:b/>
        </w:rPr>
        <w:t>(Sottosegretario Manghi)</w:t>
      </w:r>
    </w:p>
    <w:p w14:paraId="48C86BC4" w14:textId="77777777" w:rsidR="00C4240D" w:rsidRDefault="00C4240D" w:rsidP="00C4240D">
      <w:pPr>
        <w:pStyle w:val="ALA00Normale"/>
      </w:pPr>
    </w:p>
    <w:p w14:paraId="528F91EE" w14:textId="77777777" w:rsidR="00C4240D" w:rsidRDefault="00C4240D" w:rsidP="00C4240D">
      <w:pPr>
        <w:pStyle w:val="ALZZ10Oggetto"/>
      </w:pPr>
      <w:r>
        <w:tab/>
      </w:r>
      <w:r w:rsidRPr="00F76480">
        <w:rPr>
          <w:rStyle w:val="ALZZ20NumOggetto"/>
        </w:rPr>
        <w:t>7200</w:t>
      </w:r>
      <w:r>
        <w:t xml:space="preserve"> -</w:t>
      </w:r>
      <w:r>
        <w:tab/>
        <w:t>Interrogazione di attualità a risposta immediata in Aula circa interventi da mettere in campo per far fronte al sequestro da parte della magistratura di alcuni edifici scolastici a Serramazzoni (MO).</w:t>
      </w:r>
    </w:p>
    <w:p w14:paraId="68DE4980" w14:textId="0902B2BD" w:rsidR="00C4240D" w:rsidRDefault="00C4240D" w:rsidP="00C4240D">
      <w:pPr>
        <w:pStyle w:val="ALZZ10Oggetto"/>
      </w:pPr>
      <w:r>
        <w:tab/>
      </w:r>
      <w:r>
        <w:tab/>
        <w:t>A firma del Consigliere: Galli</w:t>
      </w:r>
    </w:p>
    <w:p w14:paraId="478FA87E" w14:textId="37833246" w:rsidR="00C4240D" w:rsidRDefault="00C4240D" w:rsidP="00C4240D">
      <w:pPr>
        <w:pStyle w:val="ALZZ10Oggetto"/>
      </w:pPr>
      <w:r>
        <w:tab/>
      </w:r>
      <w:r>
        <w:tab/>
      </w:r>
      <w:r w:rsidRPr="00C4240D">
        <w:rPr>
          <w:b/>
        </w:rPr>
        <w:t>(Sottosegretario Manghi)</w:t>
      </w:r>
    </w:p>
    <w:p w14:paraId="32B69EE0" w14:textId="77777777" w:rsidR="00C4240D" w:rsidRDefault="00C4240D" w:rsidP="00C4240D">
      <w:pPr>
        <w:pStyle w:val="ALA00Normale"/>
      </w:pPr>
    </w:p>
    <w:p w14:paraId="634433F5" w14:textId="77777777" w:rsidR="00C4240D" w:rsidRDefault="00C4240D" w:rsidP="00C4240D">
      <w:pPr>
        <w:pStyle w:val="ALZZ10Oggetto"/>
      </w:pPr>
      <w:r>
        <w:tab/>
      </w:r>
      <w:r w:rsidRPr="00F76480">
        <w:rPr>
          <w:rStyle w:val="ALZZ20NumOggetto"/>
        </w:rPr>
        <w:t>7203</w:t>
      </w:r>
      <w:r>
        <w:t xml:space="preserve"> -</w:t>
      </w:r>
      <w:r>
        <w:tab/>
        <w:t>Interrogazione di attualità a risposta immediata in Aula circa l’applicazione delle disposizioni del Piano Aria integrato regionale (PAIR) e una campagna di informazione per la gestione del riscaldamento domestico.</w:t>
      </w:r>
    </w:p>
    <w:p w14:paraId="4A8A1A2A" w14:textId="71F27E4C" w:rsidR="00C4240D" w:rsidRDefault="00C4240D" w:rsidP="00C4240D">
      <w:pPr>
        <w:pStyle w:val="ALZZ10Oggetto"/>
      </w:pPr>
      <w:r>
        <w:tab/>
      </w:r>
      <w:r>
        <w:tab/>
        <w:t>A firma della Consigliera: Rontini</w:t>
      </w:r>
    </w:p>
    <w:p w14:paraId="7EE43127" w14:textId="793C8A4B" w:rsidR="00C4240D" w:rsidRDefault="00C4240D" w:rsidP="00C4240D">
      <w:pPr>
        <w:pStyle w:val="ALZZ10Oggetto"/>
      </w:pPr>
      <w:r>
        <w:rPr>
          <w:b/>
        </w:rPr>
        <w:tab/>
      </w:r>
      <w:r>
        <w:rPr>
          <w:b/>
        </w:rPr>
        <w:tab/>
      </w:r>
      <w:r w:rsidRPr="00C4240D">
        <w:rPr>
          <w:b/>
        </w:rPr>
        <w:t>(Sottosegretario Manghi)</w:t>
      </w:r>
    </w:p>
    <w:p w14:paraId="2F1AA722" w14:textId="77777777" w:rsidR="00C4240D" w:rsidRDefault="00C4240D" w:rsidP="00C4240D">
      <w:pPr>
        <w:pStyle w:val="ALA00Normale"/>
      </w:pPr>
    </w:p>
    <w:p w14:paraId="35515878" w14:textId="77777777" w:rsidR="00362DD6" w:rsidRDefault="00362DD6" w:rsidP="00362DD6">
      <w:pPr>
        <w:pStyle w:val="ALA00Normale"/>
      </w:pPr>
    </w:p>
    <w:p w14:paraId="6E4BD1DE" w14:textId="77777777" w:rsidR="00362DD6" w:rsidRPr="00C902EC" w:rsidRDefault="00362DD6" w:rsidP="00362DD6">
      <w:pPr>
        <w:rPr>
          <w:rFonts w:asciiTheme="minorHAnsi" w:hAnsiTheme="minorHAnsi"/>
          <w:b/>
        </w:rPr>
      </w:pPr>
      <w:r w:rsidRPr="00C902EC">
        <w:rPr>
          <w:rFonts w:asciiTheme="minorHAnsi" w:hAnsiTheme="minorHAnsi"/>
          <w:b/>
        </w:rPr>
        <w:br w:type="page"/>
      </w:r>
    </w:p>
    <w:p w14:paraId="6DBF3080" w14:textId="77777777" w:rsidR="00362DD6" w:rsidRPr="00C902EC" w:rsidRDefault="00362DD6" w:rsidP="00362DD6">
      <w:pPr>
        <w:jc w:val="both"/>
        <w:rPr>
          <w:rFonts w:asciiTheme="minorHAnsi" w:eastAsia="Arial" w:hAnsiTheme="minorHAnsi" w:cs="Arial"/>
          <w:sz w:val="26"/>
          <w:szCs w:val="26"/>
        </w:rPr>
      </w:pPr>
      <w:bookmarkStart w:id="5" w:name="_Hlk496514670"/>
      <w:r w:rsidRPr="00C902EC">
        <w:rPr>
          <w:rFonts w:asciiTheme="minorHAnsi" w:eastAsia="Arial" w:hAnsiTheme="minorHAnsi" w:cs="Arial"/>
          <w:sz w:val="26"/>
          <w:szCs w:val="26"/>
        </w:rPr>
        <w:lastRenderedPageBreak/>
        <w:t>Svolgimento di</w:t>
      </w:r>
    </w:p>
    <w:p w14:paraId="5AB48C45" w14:textId="1D89A8CC" w:rsidR="00362DD6" w:rsidRPr="00833B77" w:rsidRDefault="00362DD6" w:rsidP="00362DD6">
      <w:pPr>
        <w:ind w:left="720" w:hanging="720"/>
        <w:jc w:val="both"/>
        <w:rPr>
          <w:rFonts w:asciiTheme="minorHAnsi" w:eastAsia="Arial" w:hAnsiTheme="minorHAnsi" w:cs="Arial"/>
          <w:b/>
          <w:szCs w:val="24"/>
        </w:rPr>
      </w:pPr>
      <w:r>
        <w:rPr>
          <w:rFonts w:asciiTheme="minorHAnsi" w:eastAsia="Arial" w:hAnsiTheme="minorHAnsi" w:cs="Arial"/>
          <w:b/>
          <w:szCs w:val="24"/>
        </w:rPr>
        <w:t>INTER</w:t>
      </w:r>
      <w:r w:rsidR="00594DBB">
        <w:rPr>
          <w:rFonts w:asciiTheme="minorHAnsi" w:eastAsia="Arial" w:hAnsiTheme="minorHAnsi" w:cs="Arial"/>
          <w:b/>
          <w:szCs w:val="24"/>
        </w:rPr>
        <w:t>PELLANZA</w:t>
      </w:r>
    </w:p>
    <w:p w14:paraId="5B7610F3" w14:textId="77777777" w:rsidR="00362DD6" w:rsidRPr="00833B77" w:rsidRDefault="00362DD6" w:rsidP="00362DD6">
      <w:pPr>
        <w:ind w:left="720" w:hanging="720"/>
        <w:jc w:val="both"/>
        <w:rPr>
          <w:rFonts w:asciiTheme="minorHAnsi" w:eastAsia="Arial" w:hAnsiTheme="minorHAnsi" w:cs="Arial"/>
          <w:szCs w:val="24"/>
        </w:rPr>
      </w:pPr>
      <w:r w:rsidRPr="00833B77">
        <w:rPr>
          <w:rFonts w:asciiTheme="minorHAnsi" w:eastAsia="Arial" w:hAnsiTheme="minorHAnsi" w:cs="Arial"/>
          <w:szCs w:val="24"/>
        </w:rPr>
        <w:t>(artt. 116 e 117 del Regolamento interno)</w:t>
      </w:r>
    </w:p>
    <w:p w14:paraId="5B752AF8" w14:textId="77777777" w:rsidR="00362DD6" w:rsidRPr="00833B77" w:rsidRDefault="00362DD6" w:rsidP="00362DD6">
      <w:pPr>
        <w:jc w:val="both"/>
        <w:rPr>
          <w:rFonts w:asciiTheme="minorHAnsi" w:eastAsia="Arial" w:hAnsiTheme="minorHAnsi" w:cs="Arial"/>
          <w:szCs w:val="24"/>
        </w:rPr>
      </w:pPr>
      <w:r w:rsidRPr="00833B77">
        <w:rPr>
          <w:rFonts w:asciiTheme="minorHAnsi" w:eastAsia="Arial" w:hAnsiTheme="minorHAnsi" w:cs="Arial"/>
          <w:szCs w:val="24"/>
        </w:rPr>
        <w:t>__________________________________________________</w:t>
      </w:r>
    </w:p>
    <w:p w14:paraId="38FE4D20" w14:textId="77777777" w:rsidR="00362DD6" w:rsidRDefault="00362DD6" w:rsidP="00362DD6">
      <w:pPr>
        <w:jc w:val="both"/>
        <w:rPr>
          <w:rFonts w:asciiTheme="minorHAnsi" w:eastAsia="Arial" w:hAnsiTheme="minorHAnsi" w:cs="Arial"/>
          <w:b/>
          <w:bCs/>
          <w:szCs w:val="24"/>
        </w:rPr>
      </w:pPr>
    </w:p>
    <w:p w14:paraId="0EE1A716" w14:textId="5301ADB5" w:rsidR="00362DD6" w:rsidRPr="00BF6685" w:rsidRDefault="00362DD6" w:rsidP="00362DD6">
      <w:pPr>
        <w:jc w:val="both"/>
        <w:rPr>
          <w:rFonts w:asciiTheme="minorHAnsi" w:eastAsia="Arial" w:hAnsiTheme="minorHAnsi" w:cs="Arial"/>
          <w:b/>
          <w:bCs/>
          <w:szCs w:val="24"/>
        </w:rPr>
      </w:pPr>
      <w:r w:rsidRPr="00C902EC">
        <w:rPr>
          <w:rFonts w:asciiTheme="minorHAnsi" w:eastAsia="Arial" w:hAnsiTheme="minorHAnsi" w:cs="Arial"/>
          <w:b/>
          <w:bCs/>
          <w:szCs w:val="24"/>
        </w:rPr>
        <w:t xml:space="preserve">ALL'INIZIO DELLA SEDUTA </w:t>
      </w:r>
      <w:r w:rsidR="00594DBB">
        <w:rPr>
          <w:rFonts w:asciiTheme="minorHAnsi" w:eastAsia="Arial" w:hAnsiTheme="minorHAnsi" w:cs="Arial"/>
          <w:b/>
          <w:bCs/>
          <w:szCs w:val="24"/>
        </w:rPr>
        <w:t>POMERIDIANA</w:t>
      </w:r>
      <w:r w:rsidRPr="00BF6685">
        <w:rPr>
          <w:rFonts w:asciiTheme="minorHAnsi" w:eastAsia="Arial" w:hAnsiTheme="minorHAnsi" w:cs="Arial"/>
          <w:b/>
          <w:bCs/>
          <w:szCs w:val="24"/>
        </w:rPr>
        <w:t xml:space="preserve"> DI </w:t>
      </w:r>
      <w:r w:rsidR="00594DBB">
        <w:rPr>
          <w:rFonts w:asciiTheme="minorHAnsi" w:eastAsia="Arial" w:hAnsiTheme="minorHAnsi" w:cs="Arial"/>
          <w:b/>
          <w:bCs/>
          <w:szCs w:val="24"/>
        </w:rPr>
        <w:t>MARTEDI’</w:t>
      </w:r>
    </w:p>
    <w:p w14:paraId="01D39E09" w14:textId="77777777" w:rsidR="00362DD6" w:rsidRDefault="00362DD6" w:rsidP="00362DD6">
      <w:pPr>
        <w:jc w:val="both"/>
        <w:rPr>
          <w:rFonts w:asciiTheme="minorHAnsi" w:eastAsia="Arial" w:hAnsiTheme="minorHAnsi" w:cs="Arial"/>
          <w:b/>
          <w:bCs/>
          <w:szCs w:val="24"/>
        </w:rPr>
      </w:pPr>
    </w:p>
    <w:p w14:paraId="370D8133" w14:textId="77777777" w:rsidR="00362DD6" w:rsidRDefault="00362DD6" w:rsidP="00362DD6">
      <w:pPr>
        <w:pStyle w:val="ALZZ10Oggetto"/>
      </w:pPr>
      <w:r>
        <w:tab/>
      </w:r>
      <w:r w:rsidRPr="00577AF5">
        <w:rPr>
          <w:rStyle w:val="ALZZ20NumOggetto"/>
        </w:rPr>
        <w:t>6711</w:t>
      </w:r>
      <w:r>
        <w:t xml:space="preserve"> -</w:t>
      </w:r>
      <w:r>
        <w:tab/>
        <w:t>Interpellanza circa le azioni da porre in essere per risolvere i disagi per l'utenza causati dalla chiusura del ponte sul fiume Po tra Colorno (PR) e Casalmaggiore (CR).</w:t>
      </w:r>
    </w:p>
    <w:p w14:paraId="1C225E24" w14:textId="77777777" w:rsidR="00362DD6" w:rsidRDefault="00362DD6" w:rsidP="00362DD6">
      <w:pPr>
        <w:pStyle w:val="ALZZ10Oggetto"/>
      </w:pPr>
      <w:r>
        <w:tab/>
      </w:r>
      <w:r>
        <w:tab/>
        <w:t xml:space="preserve">A firma della Consigliera: Gibertoni </w:t>
      </w:r>
    </w:p>
    <w:p w14:paraId="6D825208" w14:textId="77777777" w:rsidR="00362DD6" w:rsidRPr="00577AF5" w:rsidRDefault="00362DD6" w:rsidP="00362DD6">
      <w:pPr>
        <w:ind w:left="1134" w:hanging="141"/>
        <w:jc w:val="both"/>
        <w:rPr>
          <w:rFonts w:ascii="Calibri" w:eastAsia="Arial" w:hAnsi="Calibri" w:cs="Arial"/>
          <w:b/>
          <w:szCs w:val="24"/>
        </w:rPr>
      </w:pPr>
      <w:r>
        <w:rPr>
          <w:rFonts w:ascii="Calibri" w:eastAsia="Arial" w:hAnsi="Calibri" w:cs="Arial"/>
          <w:b/>
          <w:szCs w:val="24"/>
        </w:rPr>
        <w:t xml:space="preserve">  </w:t>
      </w:r>
      <w:r w:rsidRPr="00577AF5">
        <w:rPr>
          <w:rFonts w:ascii="Calibri" w:eastAsia="Arial" w:hAnsi="Calibri" w:cs="Arial"/>
          <w:b/>
          <w:szCs w:val="24"/>
        </w:rPr>
        <w:t>(Assessore Donini)</w:t>
      </w:r>
    </w:p>
    <w:p w14:paraId="3B91FDA2" w14:textId="77777777" w:rsidR="00362DD6" w:rsidRPr="00577AF5" w:rsidRDefault="00362DD6" w:rsidP="00362DD6">
      <w:pPr>
        <w:ind w:left="1134" w:hanging="141"/>
        <w:jc w:val="both"/>
        <w:rPr>
          <w:rFonts w:ascii="Calibri" w:eastAsia="Arial" w:hAnsi="Calibri" w:cs="Arial"/>
          <w:b/>
          <w:szCs w:val="24"/>
        </w:rPr>
      </w:pPr>
    </w:p>
    <w:p w14:paraId="05D8BA8D" w14:textId="77777777" w:rsidR="00362DD6" w:rsidRPr="00CF41B1" w:rsidRDefault="00362DD6" w:rsidP="00362DD6">
      <w:pPr>
        <w:pStyle w:val="ALA00Normale"/>
      </w:pPr>
    </w:p>
    <w:p w14:paraId="66795B02" w14:textId="77777777" w:rsidR="00362DD6" w:rsidRDefault="00362DD6" w:rsidP="00362DD6">
      <w:pPr>
        <w:pStyle w:val="ALA00Normale"/>
      </w:pPr>
    </w:p>
    <w:p w14:paraId="58A546DF" w14:textId="77777777" w:rsidR="00362DD6" w:rsidRDefault="00362DD6" w:rsidP="00362DD6">
      <w:pPr>
        <w:pStyle w:val="ALA00Normale"/>
      </w:pPr>
    </w:p>
    <w:p w14:paraId="579CCF79" w14:textId="77777777" w:rsidR="00362DD6" w:rsidRDefault="00362DD6" w:rsidP="00362DD6">
      <w:pPr>
        <w:pStyle w:val="ALA00Normale"/>
      </w:pPr>
    </w:p>
    <w:bookmarkEnd w:id="5"/>
    <w:p w14:paraId="33186318" w14:textId="7D1E9F85" w:rsidR="00594DBB" w:rsidRDefault="00594DBB">
      <w:pPr>
        <w:rPr>
          <w:rFonts w:ascii="Calibri" w:eastAsia="Arial" w:hAnsi="Calibri" w:cs="Arial"/>
          <w:b/>
          <w:szCs w:val="24"/>
        </w:rPr>
      </w:pPr>
      <w:r>
        <w:rPr>
          <w:rFonts w:ascii="Calibri" w:eastAsia="Arial" w:hAnsi="Calibri" w:cs="Arial"/>
          <w:b/>
          <w:szCs w:val="24"/>
        </w:rPr>
        <w:br w:type="page"/>
      </w:r>
    </w:p>
    <w:p w14:paraId="548839AA" w14:textId="77777777" w:rsidR="00594DBB" w:rsidRPr="00C902EC" w:rsidRDefault="00594DBB" w:rsidP="00594DBB">
      <w:pPr>
        <w:jc w:val="both"/>
        <w:rPr>
          <w:rFonts w:asciiTheme="minorHAnsi" w:eastAsia="Arial" w:hAnsiTheme="minorHAnsi" w:cs="Arial"/>
          <w:sz w:val="26"/>
          <w:szCs w:val="26"/>
        </w:rPr>
      </w:pPr>
      <w:r w:rsidRPr="00C902EC">
        <w:rPr>
          <w:rFonts w:asciiTheme="minorHAnsi" w:eastAsia="Arial" w:hAnsiTheme="minorHAnsi" w:cs="Arial"/>
          <w:sz w:val="26"/>
          <w:szCs w:val="26"/>
        </w:rPr>
        <w:lastRenderedPageBreak/>
        <w:t>Svolgimento di</w:t>
      </w:r>
    </w:p>
    <w:p w14:paraId="09190AC6" w14:textId="77777777" w:rsidR="00594DBB" w:rsidRPr="00833B77" w:rsidRDefault="00594DBB" w:rsidP="00594DBB">
      <w:pPr>
        <w:ind w:left="720" w:hanging="720"/>
        <w:jc w:val="both"/>
        <w:rPr>
          <w:rFonts w:asciiTheme="minorHAnsi" w:eastAsia="Arial" w:hAnsiTheme="minorHAnsi" w:cs="Arial"/>
          <w:b/>
          <w:szCs w:val="24"/>
        </w:rPr>
      </w:pPr>
      <w:r>
        <w:rPr>
          <w:rFonts w:asciiTheme="minorHAnsi" w:eastAsia="Arial" w:hAnsiTheme="minorHAnsi" w:cs="Arial"/>
          <w:b/>
          <w:szCs w:val="24"/>
        </w:rPr>
        <w:t>INTERPELLANZE</w:t>
      </w:r>
    </w:p>
    <w:p w14:paraId="20BF0381" w14:textId="77777777" w:rsidR="00594DBB" w:rsidRPr="00833B77" w:rsidRDefault="00594DBB" w:rsidP="00594DBB">
      <w:pPr>
        <w:ind w:left="720" w:hanging="720"/>
        <w:jc w:val="both"/>
        <w:rPr>
          <w:rFonts w:asciiTheme="minorHAnsi" w:eastAsia="Arial" w:hAnsiTheme="minorHAnsi" w:cs="Arial"/>
          <w:szCs w:val="24"/>
        </w:rPr>
      </w:pPr>
      <w:r w:rsidRPr="00833B77">
        <w:rPr>
          <w:rFonts w:asciiTheme="minorHAnsi" w:eastAsia="Arial" w:hAnsiTheme="minorHAnsi" w:cs="Arial"/>
          <w:szCs w:val="24"/>
        </w:rPr>
        <w:t>(artt. 116 e 117 del Regolamento interno)</w:t>
      </w:r>
    </w:p>
    <w:p w14:paraId="5AF640D5" w14:textId="77777777" w:rsidR="00594DBB" w:rsidRPr="00833B77" w:rsidRDefault="00594DBB" w:rsidP="00594DBB">
      <w:pPr>
        <w:jc w:val="both"/>
        <w:rPr>
          <w:rFonts w:asciiTheme="minorHAnsi" w:eastAsia="Arial" w:hAnsiTheme="minorHAnsi" w:cs="Arial"/>
          <w:szCs w:val="24"/>
        </w:rPr>
      </w:pPr>
      <w:r w:rsidRPr="00833B77">
        <w:rPr>
          <w:rFonts w:asciiTheme="minorHAnsi" w:eastAsia="Arial" w:hAnsiTheme="minorHAnsi" w:cs="Arial"/>
          <w:szCs w:val="24"/>
        </w:rPr>
        <w:t>__________________________________________________</w:t>
      </w:r>
    </w:p>
    <w:p w14:paraId="34220478" w14:textId="77777777" w:rsidR="00594DBB" w:rsidRDefault="00594DBB" w:rsidP="00594DBB">
      <w:pPr>
        <w:jc w:val="both"/>
        <w:rPr>
          <w:rFonts w:asciiTheme="minorHAnsi" w:eastAsia="Arial" w:hAnsiTheme="minorHAnsi" w:cs="Arial"/>
          <w:b/>
          <w:bCs/>
          <w:szCs w:val="24"/>
        </w:rPr>
      </w:pPr>
    </w:p>
    <w:p w14:paraId="18124850" w14:textId="77777777" w:rsidR="00594DBB" w:rsidRPr="00BF6685" w:rsidRDefault="00594DBB" w:rsidP="00594DBB">
      <w:pPr>
        <w:jc w:val="both"/>
        <w:rPr>
          <w:rFonts w:asciiTheme="minorHAnsi" w:eastAsia="Arial" w:hAnsiTheme="minorHAnsi" w:cs="Arial"/>
          <w:b/>
          <w:bCs/>
          <w:szCs w:val="24"/>
        </w:rPr>
      </w:pPr>
      <w:r w:rsidRPr="00C902EC">
        <w:rPr>
          <w:rFonts w:asciiTheme="minorHAnsi" w:eastAsia="Arial" w:hAnsiTheme="minorHAnsi" w:cs="Arial"/>
          <w:b/>
          <w:bCs/>
          <w:szCs w:val="24"/>
        </w:rPr>
        <w:t xml:space="preserve">ALL'INIZIO DELLA SEDUTA </w:t>
      </w:r>
      <w:r>
        <w:rPr>
          <w:rFonts w:asciiTheme="minorHAnsi" w:eastAsia="Arial" w:hAnsiTheme="minorHAnsi" w:cs="Arial"/>
          <w:b/>
          <w:bCs/>
          <w:szCs w:val="24"/>
        </w:rPr>
        <w:t>ANTIMERIDIANA</w:t>
      </w:r>
      <w:r w:rsidRPr="00BF6685">
        <w:rPr>
          <w:rFonts w:asciiTheme="minorHAnsi" w:eastAsia="Arial" w:hAnsiTheme="minorHAnsi" w:cs="Arial"/>
          <w:b/>
          <w:bCs/>
          <w:szCs w:val="24"/>
        </w:rPr>
        <w:t xml:space="preserve"> DI </w:t>
      </w:r>
      <w:r>
        <w:rPr>
          <w:rFonts w:asciiTheme="minorHAnsi" w:eastAsia="Arial" w:hAnsiTheme="minorHAnsi" w:cs="Arial"/>
          <w:b/>
          <w:bCs/>
          <w:szCs w:val="24"/>
        </w:rPr>
        <w:t>MERCOLE</w:t>
      </w:r>
      <w:r w:rsidRPr="00BF6685">
        <w:rPr>
          <w:rFonts w:asciiTheme="minorHAnsi" w:eastAsia="Arial" w:hAnsiTheme="minorHAnsi" w:cs="Arial"/>
          <w:b/>
          <w:bCs/>
          <w:szCs w:val="24"/>
        </w:rPr>
        <w:t>D</w:t>
      </w:r>
      <w:r>
        <w:rPr>
          <w:rFonts w:asciiTheme="minorHAnsi" w:eastAsia="Arial" w:hAnsiTheme="minorHAnsi" w:cs="Arial"/>
          <w:b/>
          <w:bCs/>
          <w:szCs w:val="24"/>
        </w:rPr>
        <w:t>Ì</w:t>
      </w:r>
    </w:p>
    <w:p w14:paraId="106CDAF0" w14:textId="77777777" w:rsidR="00594DBB" w:rsidRDefault="00594DBB" w:rsidP="00594DBB">
      <w:pPr>
        <w:jc w:val="both"/>
        <w:rPr>
          <w:rFonts w:asciiTheme="minorHAnsi" w:eastAsia="Arial" w:hAnsiTheme="minorHAnsi" w:cs="Arial"/>
          <w:b/>
          <w:bCs/>
          <w:szCs w:val="24"/>
        </w:rPr>
      </w:pPr>
    </w:p>
    <w:p w14:paraId="3B17F3AB" w14:textId="77777777" w:rsidR="00594DBB" w:rsidRDefault="00594DBB" w:rsidP="00594DBB">
      <w:pPr>
        <w:pStyle w:val="ALZZ10Oggetto"/>
      </w:pPr>
      <w:r>
        <w:tab/>
      </w:r>
      <w:r w:rsidRPr="00D14C97">
        <w:rPr>
          <w:rStyle w:val="ALZZ20NumOggetto"/>
        </w:rPr>
        <w:t>6426</w:t>
      </w:r>
      <w:r>
        <w:t xml:space="preserve"> -</w:t>
      </w:r>
      <w:r>
        <w:tab/>
        <w:t>Interpellanza circa l’attuazione delle disposizioni riguardanti il Piano Amianto Regionale, con particolare riferimento all’eliminazione di tale materiale dalle coperture ed ai relativi finanziamenti.</w:t>
      </w:r>
    </w:p>
    <w:p w14:paraId="20EBAFBB" w14:textId="77777777" w:rsidR="00594DBB" w:rsidRDefault="00594DBB" w:rsidP="00594DBB">
      <w:pPr>
        <w:pStyle w:val="ALZZ10Oggetto"/>
      </w:pPr>
      <w:r>
        <w:tab/>
      </w:r>
      <w:r>
        <w:tab/>
        <w:t xml:space="preserve">A firma della Consigliera: Gibertoni </w:t>
      </w:r>
    </w:p>
    <w:p w14:paraId="0CC14CCA" w14:textId="77777777" w:rsidR="00594DBB" w:rsidRPr="00CF41B1" w:rsidRDefault="00594DBB" w:rsidP="00594DBB">
      <w:pPr>
        <w:ind w:left="1134" w:hanging="141"/>
        <w:jc w:val="both"/>
        <w:rPr>
          <w:rFonts w:ascii="Calibri" w:eastAsia="Arial" w:hAnsi="Calibri" w:cs="Arial"/>
          <w:szCs w:val="24"/>
        </w:rPr>
      </w:pPr>
      <w:r w:rsidRPr="00CF41B1">
        <w:rPr>
          <w:rFonts w:ascii="Calibri" w:eastAsia="Arial" w:hAnsi="Calibri" w:cs="Arial"/>
          <w:szCs w:val="24"/>
        </w:rPr>
        <w:tab/>
      </w:r>
      <w:r w:rsidRPr="00CF41B1">
        <w:rPr>
          <w:rFonts w:ascii="Calibri" w:eastAsia="Arial" w:hAnsi="Calibri" w:cs="Arial"/>
          <w:b/>
          <w:szCs w:val="24"/>
        </w:rPr>
        <w:t xml:space="preserve">(Assessore </w:t>
      </w:r>
      <w:r>
        <w:rPr>
          <w:rFonts w:ascii="Calibri" w:eastAsia="Arial" w:hAnsi="Calibri" w:cs="Arial"/>
          <w:b/>
          <w:szCs w:val="24"/>
        </w:rPr>
        <w:t>Venturi</w:t>
      </w:r>
      <w:r w:rsidRPr="00CF41B1">
        <w:rPr>
          <w:rFonts w:ascii="Calibri" w:eastAsia="Arial" w:hAnsi="Calibri" w:cs="Arial"/>
          <w:b/>
          <w:szCs w:val="24"/>
        </w:rPr>
        <w:t>)</w:t>
      </w:r>
    </w:p>
    <w:p w14:paraId="6EAB892B" w14:textId="77777777" w:rsidR="00594DBB" w:rsidRDefault="00594DBB" w:rsidP="00594DBB">
      <w:pPr>
        <w:pStyle w:val="ALA00Normale"/>
      </w:pPr>
    </w:p>
    <w:p w14:paraId="45BA21C5" w14:textId="77777777" w:rsidR="00594DBB" w:rsidRDefault="00594DBB" w:rsidP="00594DBB">
      <w:pPr>
        <w:pStyle w:val="ALZZ10Oggetto"/>
      </w:pPr>
      <w:r>
        <w:tab/>
      </w:r>
      <w:r w:rsidRPr="00D14C97">
        <w:rPr>
          <w:rStyle w:val="ALZZ20NumOggetto"/>
        </w:rPr>
        <w:t>6534</w:t>
      </w:r>
      <w:r>
        <w:t xml:space="preserve"> -</w:t>
      </w:r>
      <w:r>
        <w:tab/>
        <w:t>Interpellanza in merito all'applicazione del Piano Nazionale Amianto, approvato nella conferenza Stato-Regioni del 5 maggio 2016.</w:t>
      </w:r>
    </w:p>
    <w:p w14:paraId="10AE52D1" w14:textId="77777777" w:rsidR="00594DBB" w:rsidRDefault="00594DBB" w:rsidP="00594DBB">
      <w:pPr>
        <w:pStyle w:val="ALZZ10Oggetto"/>
      </w:pPr>
      <w:r>
        <w:tab/>
      </w:r>
      <w:r>
        <w:tab/>
        <w:t xml:space="preserve">A firma della Consigliera: Gibertoni </w:t>
      </w:r>
    </w:p>
    <w:p w14:paraId="0AABE403" w14:textId="77777777" w:rsidR="00594DBB" w:rsidRPr="00CF41B1" w:rsidRDefault="00594DBB" w:rsidP="00594DBB">
      <w:pPr>
        <w:ind w:left="1134" w:hanging="141"/>
        <w:jc w:val="both"/>
        <w:rPr>
          <w:rFonts w:ascii="Calibri" w:eastAsia="Arial" w:hAnsi="Calibri" w:cs="Arial"/>
          <w:szCs w:val="24"/>
        </w:rPr>
      </w:pPr>
      <w:r w:rsidRPr="00CF41B1">
        <w:rPr>
          <w:rFonts w:ascii="Calibri" w:eastAsia="Arial" w:hAnsi="Calibri" w:cs="Arial"/>
          <w:szCs w:val="24"/>
        </w:rPr>
        <w:tab/>
      </w:r>
      <w:r w:rsidRPr="00CF41B1">
        <w:rPr>
          <w:rFonts w:ascii="Calibri" w:eastAsia="Arial" w:hAnsi="Calibri" w:cs="Arial"/>
          <w:b/>
          <w:szCs w:val="24"/>
        </w:rPr>
        <w:t xml:space="preserve">(Assessore </w:t>
      </w:r>
      <w:r>
        <w:rPr>
          <w:rFonts w:ascii="Calibri" w:eastAsia="Arial" w:hAnsi="Calibri" w:cs="Arial"/>
          <w:b/>
          <w:szCs w:val="24"/>
        </w:rPr>
        <w:t>Venturi</w:t>
      </w:r>
      <w:r w:rsidRPr="00CF41B1">
        <w:rPr>
          <w:rFonts w:ascii="Calibri" w:eastAsia="Arial" w:hAnsi="Calibri" w:cs="Arial"/>
          <w:b/>
          <w:szCs w:val="24"/>
        </w:rPr>
        <w:t>)</w:t>
      </w:r>
    </w:p>
    <w:p w14:paraId="7F56F086" w14:textId="77777777" w:rsidR="00594DBB" w:rsidRDefault="00594DBB" w:rsidP="00594DBB">
      <w:pPr>
        <w:pStyle w:val="ALA00Normale"/>
      </w:pPr>
    </w:p>
    <w:p w14:paraId="45562FAD" w14:textId="77777777" w:rsidR="00594DBB" w:rsidRDefault="00594DBB" w:rsidP="00594DBB">
      <w:pPr>
        <w:pStyle w:val="ALZZ10Oggetto"/>
      </w:pPr>
      <w:r>
        <w:tab/>
      </w:r>
      <w:r w:rsidRPr="00D14C97">
        <w:rPr>
          <w:rStyle w:val="ALZZ20NumOggetto"/>
        </w:rPr>
        <w:t>6557</w:t>
      </w:r>
      <w:r>
        <w:t xml:space="preserve"> -</w:t>
      </w:r>
      <w:r>
        <w:tab/>
        <w:t>Interpellanza per sapere quali azioni la Giunta intende mettere in atto per rispondere alle istanze avanzate dall’Ordine dei medici al fine di rimuovere le discriminazioni a danno dei medici di genere femminile.</w:t>
      </w:r>
    </w:p>
    <w:p w14:paraId="166FE860" w14:textId="77777777" w:rsidR="00594DBB" w:rsidRDefault="00594DBB" w:rsidP="00594DBB">
      <w:pPr>
        <w:pStyle w:val="ALZZ10Oggetto"/>
      </w:pPr>
      <w:r>
        <w:tab/>
      </w:r>
      <w:r>
        <w:tab/>
        <w:t>A firma della Consigliera: Gibertoni</w:t>
      </w:r>
    </w:p>
    <w:p w14:paraId="5E326D43" w14:textId="77777777" w:rsidR="00594DBB" w:rsidRDefault="00594DBB" w:rsidP="00594DBB">
      <w:pPr>
        <w:ind w:left="1134" w:hanging="141"/>
        <w:jc w:val="both"/>
        <w:rPr>
          <w:rFonts w:ascii="Calibri" w:eastAsia="Arial" w:hAnsi="Calibri" w:cs="Arial"/>
          <w:b/>
          <w:szCs w:val="24"/>
        </w:rPr>
      </w:pPr>
      <w:r w:rsidRPr="00CF41B1">
        <w:rPr>
          <w:rFonts w:ascii="Calibri" w:eastAsia="Arial" w:hAnsi="Calibri" w:cs="Arial"/>
          <w:szCs w:val="24"/>
        </w:rPr>
        <w:tab/>
      </w:r>
      <w:r w:rsidRPr="00CF41B1">
        <w:rPr>
          <w:rFonts w:ascii="Calibri" w:eastAsia="Arial" w:hAnsi="Calibri" w:cs="Arial"/>
          <w:b/>
          <w:szCs w:val="24"/>
        </w:rPr>
        <w:t xml:space="preserve">(Assessore </w:t>
      </w:r>
      <w:r>
        <w:rPr>
          <w:rFonts w:ascii="Calibri" w:eastAsia="Arial" w:hAnsi="Calibri" w:cs="Arial"/>
          <w:b/>
          <w:szCs w:val="24"/>
        </w:rPr>
        <w:t>Venturi</w:t>
      </w:r>
      <w:r w:rsidRPr="00CF41B1">
        <w:rPr>
          <w:rFonts w:ascii="Calibri" w:eastAsia="Arial" w:hAnsi="Calibri" w:cs="Arial"/>
          <w:b/>
          <w:szCs w:val="24"/>
        </w:rPr>
        <w:t>)</w:t>
      </w:r>
    </w:p>
    <w:p w14:paraId="4F967AA1" w14:textId="77777777" w:rsidR="00594DBB" w:rsidRDefault="00594DBB" w:rsidP="00594DBB">
      <w:pPr>
        <w:ind w:left="1134" w:hanging="141"/>
        <w:jc w:val="both"/>
        <w:rPr>
          <w:rFonts w:ascii="Calibri" w:eastAsia="Arial" w:hAnsi="Calibri" w:cs="Arial"/>
          <w:b/>
          <w:szCs w:val="24"/>
        </w:rPr>
      </w:pPr>
    </w:p>
    <w:p w14:paraId="354ABDC6" w14:textId="77777777" w:rsidR="00594DBB" w:rsidRDefault="00594DBB" w:rsidP="00594DBB">
      <w:pPr>
        <w:pStyle w:val="ALZZ10Oggetto"/>
      </w:pPr>
      <w:r>
        <w:tab/>
      </w:r>
      <w:r w:rsidRPr="00577AF5">
        <w:rPr>
          <w:rStyle w:val="ALZZ20NumOggetto"/>
        </w:rPr>
        <w:t>6894</w:t>
      </w:r>
      <w:r>
        <w:t xml:space="preserve"> -</w:t>
      </w:r>
      <w:r>
        <w:tab/>
        <w:t>Interpellanza circa le azioni da attuare per riportare il primato della sanità pubblica su quella privata, contrastando la privatizzazione del sistema sanitario regionale, anche attraverso nomine dei ruoli apicali che privilegino la competenza e l’esperienza.</w:t>
      </w:r>
    </w:p>
    <w:p w14:paraId="0F5F1C7D" w14:textId="77777777" w:rsidR="00594DBB" w:rsidRDefault="00594DBB" w:rsidP="00594DBB">
      <w:pPr>
        <w:pStyle w:val="ALZZ10Oggetto"/>
      </w:pPr>
      <w:r>
        <w:tab/>
      </w:r>
      <w:r>
        <w:tab/>
        <w:t xml:space="preserve">A firma della Consigliera: Piccinini </w:t>
      </w:r>
    </w:p>
    <w:p w14:paraId="4ED4ACCB" w14:textId="77777777" w:rsidR="00594DBB" w:rsidRPr="00577AF5" w:rsidRDefault="00594DBB" w:rsidP="00594DBB">
      <w:pPr>
        <w:ind w:left="1134" w:hanging="141"/>
        <w:jc w:val="both"/>
        <w:rPr>
          <w:rFonts w:ascii="Calibri" w:eastAsia="Arial" w:hAnsi="Calibri" w:cs="Arial"/>
          <w:b/>
          <w:szCs w:val="24"/>
        </w:rPr>
      </w:pPr>
      <w:r>
        <w:rPr>
          <w:rFonts w:ascii="Calibri" w:eastAsia="Arial" w:hAnsi="Calibri" w:cs="Arial"/>
          <w:b/>
          <w:szCs w:val="24"/>
        </w:rPr>
        <w:t xml:space="preserve">  </w:t>
      </w:r>
      <w:r w:rsidRPr="00577AF5">
        <w:rPr>
          <w:rFonts w:ascii="Calibri" w:eastAsia="Arial" w:hAnsi="Calibri" w:cs="Arial"/>
          <w:b/>
          <w:szCs w:val="24"/>
        </w:rPr>
        <w:t>(Assessore Venturi)</w:t>
      </w:r>
    </w:p>
    <w:p w14:paraId="4FF5C93A" w14:textId="77777777" w:rsidR="00594DBB" w:rsidRPr="00CF41B1" w:rsidRDefault="00594DBB" w:rsidP="00594DBB">
      <w:pPr>
        <w:pStyle w:val="ALA00Normale"/>
      </w:pPr>
    </w:p>
    <w:p w14:paraId="1ADABCC3" w14:textId="77777777" w:rsidR="00A35079" w:rsidRDefault="00A35079" w:rsidP="00A35079">
      <w:pPr>
        <w:jc w:val="both"/>
        <w:rPr>
          <w:rFonts w:ascii="Calibri" w:eastAsia="Arial" w:hAnsi="Calibri" w:cs="Arial"/>
          <w:b/>
          <w:szCs w:val="24"/>
        </w:rPr>
      </w:pPr>
    </w:p>
    <w:sectPr w:rsidR="00A35079" w:rsidSect="005B2D2B">
      <w:footerReference w:type="default" r:id="rId17"/>
      <w:headerReference w:type="first" r:id="rId18"/>
      <w:type w:val="continuous"/>
      <w:pgSz w:w="11906" w:h="16838" w:code="9"/>
      <w:pgMar w:top="737" w:right="1134" w:bottom="737" w:left="113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12632" w14:textId="77777777" w:rsidR="00F62506" w:rsidRDefault="00F62506">
      <w:r>
        <w:separator/>
      </w:r>
    </w:p>
    <w:p w14:paraId="6B430D80" w14:textId="77777777" w:rsidR="00F62506" w:rsidRDefault="00F62506"/>
  </w:endnote>
  <w:endnote w:type="continuationSeparator" w:id="0">
    <w:p w14:paraId="2469DE7D" w14:textId="77777777" w:rsidR="00F62506" w:rsidRDefault="00F62506">
      <w:r>
        <w:continuationSeparator/>
      </w:r>
    </w:p>
    <w:p w14:paraId="0C892F30" w14:textId="77777777" w:rsidR="00F62506" w:rsidRDefault="00F62506"/>
  </w:endnote>
  <w:endnote w:type="continuationNotice" w:id="1">
    <w:p w14:paraId="18C9B9BB" w14:textId="77777777" w:rsidR="00F62506" w:rsidRDefault="00F62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D5BD" w14:textId="77777777" w:rsidR="00A35079" w:rsidRDefault="00A350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2FBF" w14:textId="77777777" w:rsidR="00A35079" w:rsidRDefault="00A35079" w:rsidP="00392327">
    <w:pPr>
      <w:jc w:val="right"/>
    </w:pPr>
    <w:r>
      <w:rPr>
        <w:rStyle w:val="Numeropagina"/>
      </w:rPr>
      <w:fldChar w:fldCharType="begin"/>
    </w:r>
    <w:r>
      <w:rPr>
        <w:rStyle w:val="Numeropagina"/>
      </w:rPr>
      <w:instrText xml:space="preserve"> PAGE </w:instrText>
    </w:r>
    <w:r>
      <w:rPr>
        <w:rStyle w:val="Numeropagina"/>
      </w:rPr>
      <w:fldChar w:fldCharType="separate"/>
    </w:r>
    <w:r>
      <w:rPr>
        <w:rStyle w:val="Numeropagina"/>
        <w:noProof/>
      </w:rPr>
      <w:t>5</w:t>
    </w:r>
    <w:r>
      <w:rPr>
        <w:rStyle w:val="Numeropa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A9FC" w14:textId="77777777" w:rsidR="00A35079" w:rsidRDefault="00A35079">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7A803" w14:textId="0B7A98DF" w:rsidR="00126B5C" w:rsidRPr="00C37895" w:rsidRDefault="00126B5C" w:rsidP="00392327">
    <w:pPr>
      <w:jc w:val="right"/>
      <w:rPr>
        <w:rFonts w:asciiTheme="minorHAnsi" w:hAnsiTheme="minorHAnsi"/>
      </w:rPr>
    </w:pPr>
    <w:r w:rsidRPr="00C37895">
      <w:rPr>
        <w:rStyle w:val="Numeropagina"/>
        <w:rFonts w:asciiTheme="minorHAnsi" w:hAnsiTheme="minorHAnsi"/>
      </w:rPr>
      <w:fldChar w:fldCharType="begin"/>
    </w:r>
    <w:r w:rsidRPr="00C37895">
      <w:rPr>
        <w:rStyle w:val="Numeropagina"/>
        <w:rFonts w:asciiTheme="minorHAnsi" w:hAnsiTheme="minorHAnsi"/>
      </w:rPr>
      <w:instrText xml:space="preserve"> PAGE </w:instrText>
    </w:r>
    <w:r w:rsidRPr="00C37895">
      <w:rPr>
        <w:rStyle w:val="Numeropagina"/>
        <w:rFonts w:asciiTheme="minorHAnsi" w:hAnsiTheme="minorHAnsi"/>
      </w:rPr>
      <w:fldChar w:fldCharType="separate"/>
    </w:r>
    <w:r w:rsidR="00006A38">
      <w:rPr>
        <w:rStyle w:val="Numeropagina"/>
        <w:rFonts w:asciiTheme="minorHAnsi" w:hAnsiTheme="minorHAnsi"/>
        <w:noProof/>
      </w:rPr>
      <w:t>3</w:t>
    </w:r>
    <w:r w:rsidRPr="00C37895">
      <w:rPr>
        <w:rStyle w:val="Numeropagina"/>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05740" w14:textId="77777777" w:rsidR="00F62506" w:rsidRDefault="00F62506">
      <w:r>
        <w:separator/>
      </w:r>
    </w:p>
    <w:p w14:paraId="2EEFF310" w14:textId="77777777" w:rsidR="00F62506" w:rsidRDefault="00F62506"/>
  </w:footnote>
  <w:footnote w:type="continuationSeparator" w:id="0">
    <w:p w14:paraId="0185DE74" w14:textId="77777777" w:rsidR="00F62506" w:rsidRDefault="00F62506">
      <w:r>
        <w:continuationSeparator/>
      </w:r>
    </w:p>
    <w:p w14:paraId="07B3CC54" w14:textId="77777777" w:rsidR="00F62506" w:rsidRDefault="00F62506"/>
  </w:footnote>
  <w:footnote w:type="continuationNotice" w:id="1">
    <w:p w14:paraId="33AECB0D" w14:textId="77777777" w:rsidR="00F62506" w:rsidRDefault="00F62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F9D4" w14:textId="77777777" w:rsidR="00A35079" w:rsidRDefault="00A350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A224" w14:textId="77777777" w:rsidR="00A35079" w:rsidRDefault="00A3507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AC988" w14:textId="77777777" w:rsidR="00A35079" w:rsidRPr="00BB6775" w:rsidRDefault="00A35079" w:rsidP="00BB6775">
    <w:pPr>
      <w:pStyle w:val="Intestazione"/>
      <w:jc w:val="center"/>
    </w:pPr>
    <w:r w:rsidRPr="003E5FEE">
      <w:rPr>
        <w:noProof/>
      </w:rPr>
      <w:drawing>
        <wp:inline distT="0" distB="0" distL="0" distR="0" wp14:anchorId="000A3B5C" wp14:editId="2393F33E">
          <wp:extent cx="3866400" cy="475200"/>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66400" cy="4752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7A804" w14:textId="2FE5AAF2" w:rsidR="00126B5C" w:rsidRPr="00BB6775" w:rsidRDefault="00126B5C" w:rsidP="00BB6775">
    <w:pPr>
      <w:pStyle w:val="Intestazione"/>
      <w:jc w:val="center"/>
    </w:pPr>
    <w:r w:rsidRPr="003E5FEE">
      <w:rPr>
        <w:noProof/>
      </w:rPr>
      <w:drawing>
        <wp:inline distT="0" distB="0" distL="0" distR="0" wp14:anchorId="18DBD544" wp14:editId="449152E4">
          <wp:extent cx="3866400" cy="475200"/>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66400" cy="47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B4C5C6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25E8172"/>
    <w:lvl w:ilvl="0">
      <w:numFmt w:val="bullet"/>
      <w:lvlText w:val="*"/>
      <w:lvlJc w:val="left"/>
      <w:pPr>
        <w:ind w:left="0" w:firstLine="0"/>
      </w:pPr>
    </w:lvl>
  </w:abstractNum>
  <w:abstractNum w:abstractNumId="2" w15:restartNumberingAfterBreak="0">
    <w:nsid w:val="24394657"/>
    <w:multiLevelType w:val="hybridMultilevel"/>
    <w:tmpl w:val="69D217BA"/>
    <w:lvl w:ilvl="0" w:tplc="994A2B8C">
      <w:numFmt w:val="bullet"/>
      <w:lvlText w:val="-"/>
      <w:lvlJc w:val="left"/>
      <w:pPr>
        <w:tabs>
          <w:tab w:val="num" w:pos="1069"/>
        </w:tabs>
        <w:ind w:left="1069" w:hanging="218"/>
      </w:pPr>
      <w:rPr>
        <w:rFonts w:ascii="Arial" w:eastAsia="Times New Roman" w:hAnsi="Arial" w:cs="Times New Roman" w:hint="default"/>
      </w:rPr>
    </w:lvl>
    <w:lvl w:ilvl="1" w:tplc="04100003">
      <w:start w:val="1"/>
      <w:numFmt w:val="bullet"/>
      <w:lvlText w:val="o"/>
      <w:lvlJc w:val="left"/>
      <w:pPr>
        <w:tabs>
          <w:tab w:val="num" w:pos="1789"/>
        </w:tabs>
        <w:ind w:left="1789" w:hanging="360"/>
      </w:pPr>
      <w:rPr>
        <w:rFonts w:ascii="Courier New" w:hAnsi="Courier New" w:cs="Courier New" w:hint="default"/>
      </w:rPr>
    </w:lvl>
    <w:lvl w:ilvl="2" w:tplc="04100005">
      <w:start w:val="1"/>
      <w:numFmt w:val="bullet"/>
      <w:lvlText w:val=""/>
      <w:lvlJc w:val="left"/>
      <w:pPr>
        <w:tabs>
          <w:tab w:val="num" w:pos="2509"/>
        </w:tabs>
        <w:ind w:left="2509" w:hanging="360"/>
      </w:pPr>
      <w:rPr>
        <w:rFonts w:ascii="Wingdings" w:hAnsi="Wingdings" w:hint="default"/>
      </w:rPr>
    </w:lvl>
    <w:lvl w:ilvl="3" w:tplc="04100001">
      <w:start w:val="1"/>
      <w:numFmt w:val="bullet"/>
      <w:lvlText w:val=""/>
      <w:lvlJc w:val="left"/>
      <w:pPr>
        <w:tabs>
          <w:tab w:val="num" w:pos="3229"/>
        </w:tabs>
        <w:ind w:left="3229" w:hanging="360"/>
      </w:pPr>
      <w:rPr>
        <w:rFonts w:ascii="Symbol" w:hAnsi="Symbol" w:hint="default"/>
      </w:rPr>
    </w:lvl>
    <w:lvl w:ilvl="4" w:tplc="04100003">
      <w:start w:val="1"/>
      <w:numFmt w:val="bullet"/>
      <w:lvlText w:val="o"/>
      <w:lvlJc w:val="left"/>
      <w:pPr>
        <w:tabs>
          <w:tab w:val="num" w:pos="3949"/>
        </w:tabs>
        <w:ind w:left="3949" w:hanging="360"/>
      </w:pPr>
      <w:rPr>
        <w:rFonts w:ascii="Courier New" w:hAnsi="Courier New" w:cs="Courier New" w:hint="default"/>
      </w:rPr>
    </w:lvl>
    <w:lvl w:ilvl="5" w:tplc="04100005">
      <w:start w:val="1"/>
      <w:numFmt w:val="bullet"/>
      <w:lvlText w:val=""/>
      <w:lvlJc w:val="left"/>
      <w:pPr>
        <w:tabs>
          <w:tab w:val="num" w:pos="4669"/>
        </w:tabs>
        <w:ind w:left="4669" w:hanging="360"/>
      </w:pPr>
      <w:rPr>
        <w:rFonts w:ascii="Wingdings" w:hAnsi="Wingdings" w:hint="default"/>
      </w:rPr>
    </w:lvl>
    <w:lvl w:ilvl="6" w:tplc="04100001">
      <w:start w:val="1"/>
      <w:numFmt w:val="bullet"/>
      <w:lvlText w:val=""/>
      <w:lvlJc w:val="left"/>
      <w:pPr>
        <w:tabs>
          <w:tab w:val="num" w:pos="5389"/>
        </w:tabs>
        <w:ind w:left="5389" w:hanging="360"/>
      </w:pPr>
      <w:rPr>
        <w:rFonts w:ascii="Symbol" w:hAnsi="Symbol" w:hint="default"/>
      </w:rPr>
    </w:lvl>
    <w:lvl w:ilvl="7" w:tplc="04100003">
      <w:start w:val="1"/>
      <w:numFmt w:val="bullet"/>
      <w:lvlText w:val="o"/>
      <w:lvlJc w:val="left"/>
      <w:pPr>
        <w:tabs>
          <w:tab w:val="num" w:pos="6109"/>
        </w:tabs>
        <w:ind w:left="6109" w:hanging="360"/>
      </w:pPr>
      <w:rPr>
        <w:rFonts w:ascii="Courier New" w:hAnsi="Courier New" w:cs="Courier New" w:hint="default"/>
      </w:rPr>
    </w:lvl>
    <w:lvl w:ilvl="8" w:tplc="04100005">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26ED7995"/>
    <w:multiLevelType w:val="hybridMultilevel"/>
    <w:tmpl w:val="79B6AEF0"/>
    <w:lvl w:ilvl="0" w:tplc="29761888">
      <w:numFmt w:val="bullet"/>
      <w:lvlText w:val="-"/>
      <w:lvlJc w:val="left"/>
      <w:pPr>
        <w:tabs>
          <w:tab w:val="num" w:pos="1211"/>
        </w:tabs>
        <w:ind w:left="1211" w:hanging="360"/>
      </w:pPr>
      <w:rPr>
        <w:rFonts w:ascii="Arial" w:eastAsia="Times New Roman" w:hAnsi="Arial" w:cs="Arial"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DF4156F"/>
    <w:multiLevelType w:val="hybridMultilevel"/>
    <w:tmpl w:val="65109BA2"/>
    <w:lvl w:ilvl="0" w:tplc="EC1A387C">
      <w:start w:val="1"/>
      <w:numFmt w:val="bullet"/>
      <w:lvlText w:val="–"/>
      <w:lvlJc w:val="left"/>
      <w:pPr>
        <w:tabs>
          <w:tab w:val="num" w:pos="1531"/>
        </w:tabs>
        <w:ind w:left="1531" w:hanging="51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5A4384"/>
    <w:multiLevelType w:val="hybridMultilevel"/>
    <w:tmpl w:val="8B54A77C"/>
    <w:lvl w:ilvl="0" w:tplc="F5E872A4">
      <w:numFmt w:val="bullet"/>
      <w:lvlText w:val="-"/>
      <w:lvlJc w:val="left"/>
      <w:pPr>
        <w:ind w:left="1440" w:hanging="360"/>
      </w:pPr>
      <w:rPr>
        <w:rFonts w:ascii="Calibri" w:eastAsia="Arial" w:hAnsi="Calibri"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F393D8A"/>
    <w:multiLevelType w:val="hybridMultilevel"/>
    <w:tmpl w:val="7B469B98"/>
    <w:lvl w:ilvl="0" w:tplc="9ED01B14">
      <w:start w:val="1"/>
      <w:numFmt w:val="decimal"/>
      <w:pStyle w:val="ALM30ElencoNumerato"/>
      <w:lvlText w:val="%1."/>
      <w:lvlJc w:val="left"/>
      <w:pPr>
        <w:tabs>
          <w:tab w:val="num" w:pos="357"/>
        </w:tabs>
        <w:ind w:left="357" w:hanging="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22F3859"/>
    <w:multiLevelType w:val="hybridMultilevel"/>
    <w:tmpl w:val="8878CC8A"/>
    <w:lvl w:ilvl="0" w:tplc="EDD235A6">
      <w:start w:val="3354"/>
      <w:numFmt w:val="bullet"/>
      <w:lvlText w:val="-"/>
      <w:lvlJc w:val="left"/>
      <w:pPr>
        <w:tabs>
          <w:tab w:val="num" w:pos="1211"/>
        </w:tabs>
        <w:ind w:left="1211" w:hanging="360"/>
      </w:pPr>
      <w:rPr>
        <w:rFonts w:ascii="Times New Roman" w:eastAsia="MS Mincho" w:hAnsi="Times New Roman" w:cs="Times New Roman"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49FA34A7"/>
    <w:multiLevelType w:val="hybridMultilevel"/>
    <w:tmpl w:val="FC587F7C"/>
    <w:lvl w:ilvl="0" w:tplc="F3D4C780">
      <w:numFmt w:val="bullet"/>
      <w:lvlText w:val="-"/>
      <w:lvlJc w:val="left"/>
      <w:pPr>
        <w:ind w:left="1383" w:hanging="360"/>
      </w:pPr>
      <w:rPr>
        <w:rFonts w:ascii="Calibri" w:eastAsia="Times New Roman" w:hAnsi="Calibri" w:cs="Times New Roman"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9" w15:restartNumberingAfterBreak="0">
    <w:nsid w:val="4ACD6A36"/>
    <w:multiLevelType w:val="hybridMultilevel"/>
    <w:tmpl w:val="43D2660A"/>
    <w:lvl w:ilvl="0" w:tplc="ADB6BD3C">
      <w:start w:val="1"/>
      <w:numFmt w:val="lowerLetter"/>
      <w:pStyle w:val="ALM20ElencoLetterato"/>
      <w:lvlText w:val="%1)"/>
      <w:lvlJc w:val="left"/>
      <w:pPr>
        <w:tabs>
          <w:tab w:val="num" w:pos="1069"/>
        </w:tabs>
        <w:ind w:left="1069" w:hanging="360"/>
      </w:pPr>
      <w:rPr>
        <w:rFonts w:ascii="Arial" w:hAnsi="Arial" w:hint="default"/>
        <w:b w:val="0"/>
        <w:i w:val="0"/>
        <w:sz w:val="22"/>
      </w:rPr>
    </w:lvl>
    <w:lvl w:ilvl="1" w:tplc="0410000F">
      <w:start w:val="1"/>
      <w:numFmt w:val="decimal"/>
      <w:lvlText w:val="%2."/>
      <w:lvlJc w:val="left"/>
      <w:pPr>
        <w:tabs>
          <w:tab w:val="num" w:pos="1440"/>
        </w:tabs>
        <w:ind w:left="1440" w:hanging="360"/>
      </w:pPr>
      <w:rPr>
        <w:rFonts w:hint="default"/>
        <w:b w:val="0"/>
        <w:i w:val="0"/>
        <w:sz w:val="22"/>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0CF586E"/>
    <w:multiLevelType w:val="hybridMultilevel"/>
    <w:tmpl w:val="9AE612CA"/>
    <w:lvl w:ilvl="0" w:tplc="315297A8">
      <w:numFmt w:val="bullet"/>
      <w:lvlText w:val="-"/>
      <w:lvlJc w:val="left"/>
      <w:pPr>
        <w:ind w:left="1494" w:hanging="360"/>
      </w:pPr>
      <w:rPr>
        <w:rFonts w:ascii="Calibri" w:eastAsia="Arial" w:hAnsi="Calibri" w:cs="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1" w15:restartNumberingAfterBreak="0">
    <w:nsid w:val="60CE1114"/>
    <w:multiLevelType w:val="hybridMultilevel"/>
    <w:tmpl w:val="57D86D22"/>
    <w:lvl w:ilvl="0" w:tplc="DA428E9E">
      <w:start w:val="1"/>
      <w:numFmt w:val="bullet"/>
      <w:lvlText w:val="–"/>
      <w:lvlJc w:val="left"/>
      <w:pPr>
        <w:tabs>
          <w:tab w:val="num" w:pos="1211"/>
        </w:tabs>
        <w:ind w:left="1132" w:hanging="281"/>
      </w:pPr>
      <w:rPr>
        <w:rFonts w:ascii="Times New Roman" w:hAnsi="Times New Roman" w:cs="Times New Roman" w:hint="default"/>
      </w:rPr>
    </w:lvl>
    <w:lvl w:ilvl="1" w:tplc="F5EAD1D8">
      <w:start w:val="1"/>
      <w:numFmt w:val="bullet"/>
      <w:lvlText w:val="–"/>
      <w:lvlJc w:val="left"/>
      <w:pPr>
        <w:tabs>
          <w:tab w:val="num" w:pos="-276"/>
        </w:tabs>
        <w:ind w:left="-276" w:hanging="454"/>
      </w:pPr>
      <w:rPr>
        <w:rFonts w:ascii="Times New Roman" w:hAnsi="Times New Roman" w:cs="Times New Roman" w:hint="default"/>
      </w:rPr>
    </w:lvl>
    <w:lvl w:ilvl="2" w:tplc="04100005" w:tentative="1">
      <w:start w:val="1"/>
      <w:numFmt w:val="bullet"/>
      <w:lvlText w:val=""/>
      <w:lvlJc w:val="left"/>
      <w:pPr>
        <w:tabs>
          <w:tab w:val="num" w:pos="350"/>
        </w:tabs>
        <w:ind w:left="350" w:hanging="360"/>
      </w:pPr>
      <w:rPr>
        <w:rFonts w:ascii="Wingdings" w:hAnsi="Wingdings" w:hint="default"/>
      </w:rPr>
    </w:lvl>
    <w:lvl w:ilvl="3" w:tplc="04100001" w:tentative="1">
      <w:start w:val="1"/>
      <w:numFmt w:val="bullet"/>
      <w:lvlText w:val=""/>
      <w:lvlJc w:val="left"/>
      <w:pPr>
        <w:tabs>
          <w:tab w:val="num" w:pos="1070"/>
        </w:tabs>
        <w:ind w:left="1070" w:hanging="360"/>
      </w:pPr>
      <w:rPr>
        <w:rFonts w:ascii="Symbol" w:hAnsi="Symbol" w:hint="default"/>
      </w:rPr>
    </w:lvl>
    <w:lvl w:ilvl="4" w:tplc="04100003" w:tentative="1">
      <w:start w:val="1"/>
      <w:numFmt w:val="bullet"/>
      <w:lvlText w:val="o"/>
      <w:lvlJc w:val="left"/>
      <w:pPr>
        <w:tabs>
          <w:tab w:val="num" w:pos="1790"/>
        </w:tabs>
        <w:ind w:left="1790" w:hanging="360"/>
      </w:pPr>
      <w:rPr>
        <w:rFonts w:ascii="Courier New" w:hAnsi="Courier New" w:hint="default"/>
      </w:rPr>
    </w:lvl>
    <w:lvl w:ilvl="5" w:tplc="04100005" w:tentative="1">
      <w:start w:val="1"/>
      <w:numFmt w:val="bullet"/>
      <w:lvlText w:val=""/>
      <w:lvlJc w:val="left"/>
      <w:pPr>
        <w:tabs>
          <w:tab w:val="num" w:pos="2510"/>
        </w:tabs>
        <w:ind w:left="2510" w:hanging="360"/>
      </w:pPr>
      <w:rPr>
        <w:rFonts w:ascii="Wingdings" w:hAnsi="Wingdings" w:hint="default"/>
      </w:rPr>
    </w:lvl>
    <w:lvl w:ilvl="6" w:tplc="04100001" w:tentative="1">
      <w:start w:val="1"/>
      <w:numFmt w:val="bullet"/>
      <w:lvlText w:val=""/>
      <w:lvlJc w:val="left"/>
      <w:pPr>
        <w:tabs>
          <w:tab w:val="num" w:pos="3230"/>
        </w:tabs>
        <w:ind w:left="3230" w:hanging="360"/>
      </w:pPr>
      <w:rPr>
        <w:rFonts w:ascii="Symbol" w:hAnsi="Symbol" w:hint="default"/>
      </w:rPr>
    </w:lvl>
    <w:lvl w:ilvl="7" w:tplc="04100003" w:tentative="1">
      <w:start w:val="1"/>
      <w:numFmt w:val="bullet"/>
      <w:lvlText w:val="o"/>
      <w:lvlJc w:val="left"/>
      <w:pPr>
        <w:tabs>
          <w:tab w:val="num" w:pos="3950"/>
        </w:tabs>
        <w:ind w:left="3950" w:hanging="360"/>
      </w:pPr>
      <w:rPr>
        <w:rFonts w:ascii="Courier New" w:hAnsi="Courier New" w:hint="default"/>
      </w:rPr>
    </w:lvl>
    <w:lvl w:ilvl="8" w:tplc="04100005" w:tentative="1">
      <w:start w:val="1"/>
      <w:numFmt w:val="bullet"/>
      <w:lvlText w:val=""/>
      <w:lvlJc w:val="left"/>
      <w:pPr>
        <w:tabs>
          <w:tab w:val="num" w:pos="4670"/>
        </w:tabs>
        <w:ind w:left="4670" w:hanging="360"/>
      </w:pPr>
      <w:rPr>
        <w:rFonts w:ascii="Wingdings" w:hAnsi="Wingdings" w:hint="default"/>
      </w:rPr>
    </w:lvl>
  </w:abstractNum>
  <w:abstractNum w:abstractNumId="12" w15:restartNumberingAfterBreak="0">
    <w:nsid w:val="64740A2E"/>
    <w:multiLevelType w:val="hybridMultilevel"/>
    <w:tmpl w:val="A3684F0A"/>
    <w:lvl w:ilvl="0" w:tplc="93ACCE90">
      <w:numFmt w:val="bullet"/>
      <w:pStyle w:val="ALM40ElencoTrattino"/>
      <w:lvlText w:val="-"/>
      <w:lvlJc w:val="left"/>
      <w:pPr>
        <w:tabs>
          <w:tab w:val="num" w:pos="360"/>
        </w:tabs>
        <w:ind w:left="360" w:hanging="360"/>
      </w:pPr>
      <w:rPr>
        <w:rFonts w:ascii="Arial" w:eastAsia="Arial" w:hAnsi="Arial"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052137"/>
    <w:multiLevelType w:val="hybridMultilevel"/>
    <w:tmpl w:val="AD0E6FEE"/>
    <w:lvl w:ilvl="0" w:tplc="93ACCE90">
      <w:start w:val="170"/>
      <w:numFmt w:val="bullet"/>
      <w:lvlText w:val="•"/>
      <w:lvlJc w:val="left"/>
      <w:pPr>
        <w:tabs>
          <w:tab w:val="num" w:pos="0"/>
        </w:tabs>
        <w:ind w:left="0" w:firstLine="0"/>
      </w:pPr>
      <w:rPr>
        <w:rFonts w:ascii="Calibri" w:hAnsi="Calibri" w:hint="default"/>
      </w:rPr>
    </w:lvl>
    <w:lvl w:ilvl="1" w:tplc="04100003">
      <w:start w:val="1"/>
      <w:numFmt w:val="bullet"/>
      <w:lvlText w:val=""/>
      <w:lvlJc w:val="left"/>
      <w:pPr>
        <w:tabs>
          <w:tab w:val="num" w:pos="1440"/>
        </w:tabs>
        <w:ind w:left="1440" w:hanging="360"/>
      </w:pPr>
      <w:rPr>
        <w:rFonts w:ascii="Symbol" w:hAnsi="Symbol" w:hint="default"/>
        <w:color w:val="auto"/>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702987"/>
    <w:multiLevelType w:val="hybridMultilevel"/>
    <w:tmpl w:val="D618D8D8"/>
    <w:lvl w:ilvl="0" w:tplc="5CDCFB96">
      <w:start w:val="1"/>
      <w:numFmt w:val="bullet"/>
      <w:pStyle w:val="ALM10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E14798"/>
    <w:multiLevelType w:val="hybridMultilevel"/>
    <w:tmpl w:val="DAEABF30"/>
    <w:lvl w:ilvl="0" w:tplc="58169754">
      <w:numFmt w:val="bullet"/>
      <w:lvlText w:val="-"/>
      <w:lvlJc w:val="left"/>
      <w:pPr>
        <w:tabs>
          <w:tab w:val="num" w:pos="720"/>
        </w:tabs>
        <w:ind w:left="720" w:hanging="360"/>
      </w:pPr>
      <w:rPr>
        <w:rFonts w:ascii="Arial" w:eastAsia="Arial"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E45197"/>
    <w:multiLevelType w:val="hybridMultilevel"/>
    <w:tmpl w:val="465A7FF6"/>
    <w:lvl w:ilvl="0" w:tplc="F0DCE308">
      <w:start w:val="516"/>
      <w:numFmt w:val="bullet"/>
      <w:lvlText w:val="-"/>
      <w:lvlJc w:val="left"/>
      <w:pPr>
        <w:ind w:left="1571" w:hanging="360"/>
      </w:pPr>
      <w:rPr>
        <w:rFonts w:ascii="Calibri" w:eastAsia="Times New Roman" w:hAnsi="Calibri"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15:restartNumberingAfterBreak="0">
    <w:nsid w:val="753D7AE1"/>
    <w:multiLevelType w:val="hybridMultilevel"/>
    <w:tmpl w:val="E6446CDE"/>
    <w:lvl w:ilvl="0" w:tplc="FF60D068">
      <w:numFmt w:val="bullet"/>
      <w:lvlText w:val="-"/>
      <w:lvlJc w:val="left"/>
      <w:pPr>
        <w:ind w:left="1494" w:hanging="360"/>
      </w:pPr>
      <w:rPr>
        <w:rFonts w:ascii="Calibri" w:eastAsia="Arial" w:hAnsi="Calibri" w:cs="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8" w15:restartNumberingAfterBreak="0">
    <w:nsid w:val="76916012"/>
    <w:multiLevelType w:val="hybridMultilevel"/>
    <w:tmpl w:val="3E3CD9A6"/>
    <w:lvl w:ilvl="0" w:tplc="AD146C2C">
      <w:numFmt w:val="bullet"/>
      <w:lvlText w:val="-"/>
      <w:lvlJc w:val="left"/>
      <w:pPr>
        <w:ind w:left="1494" w:hanging="360"/>
      </w:pPr>
      <w:rPr>
        <w:rFonts w:ascii="Calibri" w:eastAsia="Arial" w:hAnsi="Calibri" w:cs="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9" w15:restartNumberingAfterBreak="0">
    <w:nsid w:val="778B4F5E"/>
    <w:multiLevelType w:val="multilevel"/>
    <w:tmpl w:val="40CE755C"/>
    <w:lvl w:ilvl="0">
      <w:start w:val="1"/>
      <w:numFmt w:val="bullet"/>
      <w:lvlText w:val=""/>
      <w:lvlJc w:val="left"/>
      <w:pPr>
        <w:tabs>
          <w:tab w:val="num" w:pos="2136"/>
        </w:tabs>
        <w:ind w:left="2136" w:hanging="360"/>
      </w:pPr>
      <w:rPr>
        <w:rFonts w:ascii="Symbol" w:hAnsi="Symbol" w:hint="default"/>
        <w:sz w:val="20"/>
      </w:rPr>
    </w:lvl>
    <w:lvl w:ilvl="1">
      <w:start w:val="1"/>
      <w:numFmt w:val="bullet"/>
      <w:lvlText w:val=""/>
      <w:lvlJc w:val="left"/>
      <w:pPr>
        <w:tabs>
          <w:tab w:val="num" w:pos="2856"/>
        </w:tabs>
        <w:ind w:left="2856" w:hanging="360"/>
      </w:pPr>
      <w:rPr>
        <w:rFonts w:ascii="Symbol" w:hAnsi="Symbol" w:hint="default"/>
        <w:sz w:val="20"/>
      </w:rPr>
    </w:lvl>
    <w:lvl w:ilvl="2">
      <w:start w:val="1"/>
      <w:numFmt w:val="bullet"/>
      <w:lvlText w:val=""/>
      <w:lvlJc w:val="left"/>
      <w:pPr>
        <w:tabs>
          <w:tab w:val="num" w:pos="3576"/>
        </w:tabs>
        <w:ind w:left="3576" w:hanging="360"/>
      </w:pPr>
      <w:rPr>
        <w:rFonts w:ascii="Symbol" w:hAnsi="Symbol" w:hint="default"/>
        <w:sz w:val="20"/>
      </w:rPr>
    </w:lvl>
    <w:lvl w:ilvl="3">
      <w:start w:val="1"/>
      <w:numFmt w:val="bullet"/>
      <w:lvlText w:val=""/>
      <w:lvlJc w:val="left"/>
      <w:pPr>
        <w:tabs>
          <w:tab w:val="num" w:pos="4296"/>
        </w:tabs>
        <w:ind w:left="4296" w:hanging="360"/>
      </w:pPr>
      <w:rPr>
        <w:rFonts w:ascii="Symbol" w:hAnsi="Symbol" w:hint="default"/>
        <w:sz w:val="20"/>
      </w:rPr>
    </w:lvl>
    <w:lvl w:ilvl="4">
      <w:start w:val="1"/>
      <w:numFmt w:val="bullet"/>
      <w:lvlText w:val=""/>
      <w:lvlJc w:val="left"/>
      <w:pPr>
        <w:tabs>
          <w:tab w:val="num" w:pos="5016"/>
        </w:tabs>
        <w:ind w:left="5016" w:hanging="360"/>
      </w:pPr>
      <w:rPr>
        <w:rFonts w:ascii="Symbol" w:hAnsi="Symbol" w:hint="default"/>
        <w:sz w:val="20"/>
      </w:rPr>
    </w:lvl>
    <w:lvl w:ilvl="5">
      <w:start w:val="1"/>
      <w:numFmt w:val="bullet"/>
      <w:lvlText w:val=""/>
      <w:lvlJc w:val="left"/>
      <w:pPr>
        <w:tabs>
          <w:tab w:val="num" w:pos="5736"/>
        </w:tabs>
        <w:ind w:left="5736" w:hanging="360"/>
      </w:pPr>
      <w:rPr>
        <w:rFonts w:ascii="Symbol" w:hAnsi="Symbol" w:hint="default"/>
        <w:sz w:val="20"/>
      </w:rPr>
    </w:lvl>
    <w:lvl w:ilvl="6">
      <w:start w:val="1"/>
      <w:numFmt w:val="bullet"/>
      <w:lvlText w:val=""/>
      <w:lvlJc w:val="left"/>
      <w:pPr>
        <w:tabs>
          <w:tab w:val="num" w:pos="6456"/>
        </w:tabs>
        <w:ind w:left="6456" w:hanging="360"/>
      </w:pPr>
      <w:rPr>
        <w:rFonts w:ascii="Symbol" w:hAnsi="Symbol" w:hint="default"/>
        <w:sz w:val="20"/>
      </w:rPr>
    </w:lvl>
    <w:lvl w:ilvl="7">
      <w:start w:val="1"/>
      <w:numFmt w:val="bullet"/>
      <w:lvlText w:val=""/>
      <w:lvlJc w:val="left"/>
      <w:pPr>
        <w:tabs>
          <w:tab w:val="num" w:pos="7176"/>
        </w:tabs>
        <w:ind w:left="7176" w:hanging="360"/>
      </w:pPr>
      <w:rPr>
        <w:rFonts w:ascii="Symbol" w:hAnsi="Symbol" w:hint="default"/>
        <w:sz w:val="20"/>
      </w:rPr>
    </w:lvl>
    <w:lvl w:ilvl="8">
      <w:start w:val="1"/>
      <w:numFmt w:val="bullet"/>
      <w:lvlText w:val=""/>
      <w:lvlJc w:val="left"/>
      <w:pPr>
        <w:tabs>
          <w:tab w:val="num" w:pos="7896"/>
        </w:tabs>
        <w:ind w:left="7896" w:hanging="360"/>
      </w:pPr>
      <w:rPr>
        <w:rFonts w:ascii="Symbol" w:hAnsi="Symbol" w:hint="default"/>
        <w:sz w:val="20"/>
      </w:rPr>
    </w:lvl>
  </w:abstractNum>
  <w:abstractNum w:abstractNumId="20" w15:restartNumberingAfterBreak="0">
    <w:nsid w:val="77F82E78"/>
    <w:multiLevelType w:val="hybridMultilevel"/>
    <w:tmpl w:val="C324E2C8"/>
    <w:lvl w:ilvl="0" w:tplc="04100001">
      <w:start w:val="1"/>
      <w:numFmt w:val="bullet"/>
      <w:lvlText w:val=""/>
      <w:lvlJc w:val="left"/>
      <w:pPr>
        <w:tabs>
          <w:tab w:val="num" w:pos="1495"/>
        </w:tabs>
        <w:ind w:left="1416" w:hanging="281"/>
      </w:pPr>
      <w:rPr>
        <w:rFonts w:ascii="Symbol" w:hAnsi="Symbol" w:hint="default"/>
      </w:rPr>
    </w:lvl>
    <w:lvl w:ilvl="1" w:tplc="F5EAD1D8">
      <w:start w:val="1"/>
      <w:numFmt w:val="bullet"/>
      <w:lvlText w:val="–"/>
      <w:lvlJc w:val="left"/>
      <w:pPr>
        <w:tabs>
          <w:tab w:val="num" w:pos="717"/>
        </w:tabs>
        <w:ind w:left="717" w:hanging="454"/>
      </w:pPr>
      <w:rPr>
        <w:rFonts w:ascii="Times New Roman" w:hAnsi="Times New Roman" w:cs="Times New Roman" w:hint="default"/>
      </w:rPr>
    </w:lvl>
    <w:lvl w:ilvl="2" w:tplc="04100005" w:tentative="1">
      <w:start w:val="1"/>
      <w:numFmt w:val="bullet"/>
      <w:lvlText w:val=""/>
      <w:lvlJc w:val="left"/>
      <w:pPr>
        <w:tabs>
          <w:tab w:val="num" w:pos="1343"/>
        </w:tabs>
        <w:ind w:left="1343" w:hanging="360"/>
      </w:pPr>
      <w:rPr>
        <w:rFonts w:ascii="Wingdings" w:hAnsi="Wingdings" w:hint="default"/>
      </w:rPr>
    </w:lvl>
    <w:lvl w:ilvl="3" w:tplc="04100001" w:tentative="1">
      <w:start w:val="1"/>
      <w:numFmt w:val="bullet"/>
      <w:lvlText w:val=""/>
      <w:lvlJc w:val="left"/>
      <w:pPr>
        <w:tabs>
          <w:tab w:val="num" w:pos="2063"/>
        </w:tabs>
        <w:ind w:left="2063" w:hanging="360"/>
      </w:pPr>
      <w:rPr>
        <w:rFonts w:ascii="Symbol" w:hAnsi="Symbol" w:hint="default"/>
      </w:rPr>
    </w:lvl>
    <w:lvl w:ilvl="4" w:tplc="04100003" w:tentative="1">
      <w:start w:val="1"/>
      <w:numFmt w:val="bullet"/>
      <w:lvlText w:val="o"/>
      <w:lvlJc w:val="left"/>
      <w:pPr>
        <w:tabs>
          <w:tab w:val="num" w:pos="2783"/>
        </w:tabs>
        <w:ind w:left="2783" w:hanging="360"/>
      </w:pPr>
      <w:rPr>
        <w:rFonts w:ascii="Courier New" w:hAnsi="Courier New" w:hint="default"/>
      </w:rPr>
    </w:lvl>
    <w:lvl w:ilvl="5" w:tplc="04100005" w:tentative="1">
      <w:start w:val="1"/>
      <w:numFmt w:val="bullet"/>
      <w:lvlText w:val=""/>
      <w:lvlJc w:val="left"/>
      <w:pPr>
        <w:tabs>
          <w:tab w:val="num" w:pos="3503"/>
        </w:tabs>
        <w:ind w:left="3503" w:hanging="360"/>
      </w:pPr>
      <w:rPr>
        <w:rFonts w:ascii="Wingdings" w:hAnsi="Wingdings" w:hint="default"/>
      </w:rPr>
    </w:lvl>
    <w:lvl w:ilvl="6" w:tplc="04100001" w:tentative="1">
      <w:start w:val="1"/>
      <w:numFmt w:val="bullet"/>
      <w:lvlText w:val=""/>
      <w:lvlJc w:val="left"/>
      <w:pPr>
        <w:tabs>
          <w:tab w:val="num" w:pos="4223"/>
        </w:tabs>
        <w:ind w:left="4223" w:hanging="360"/>
      </w:pPr>
      <w:rPr>
        <w:rFonts w:ascii="Symbol" w:hAnsi="Symbol" w:hint="default"/>
      </w:rPr>
    </w:lvl>
    <w:lvl w:ilvl="7" w:tplc="04100003" w:tentative="1">
      <w:start w:val="1"/>
      <w:numFmt w:val="bullet"/>
      <w:lvlText w:val="o"/>
      <w:lvlJc w:val="left"/>
      <w:pPr>
        <w:tabs>
          <w:tab w:val="num" w:pos="4943"/>
        </w:tabs>
        <w:ind w:left="4943" w:hanging="360"/>
      </w:pPr>
      <w:rPr>
        <w:rFonts w:ascii="Courier New" w:hAnsi="Courier New" w:hint="default"/>
      </w:rPr>
    </w:lvl>
    <w:lvl w:ilvl="8" w:tplc="04100005" w:tentative="1">
      <w:start w:val="1"/>
      <w:numFmt w:val="bullet"/>
      <w:lvlText w:val=""/>
      <w:lvlJc w:val="left"/>
      <w:pPr>
        <w:tabs>
          <w:tab w:val="num" w:pos="5663"/>
        </w:tabs>
        <w:ind w:left="5663" w:hanging="360"/>
      </w:pPr>
      <w:rPr>
        <w:rFonts w:ascii="Wingdings" w:hAnsi="Wingdings" w:hint="default"/>
      </w:rPr>
    </w:lvl>
  </w:abstractNum>
  <w:abstractNum w:abstractNumId="21" w15:restartNumberingAfterBreak="0">
    <w:nsid w:val="79504AC1"/>
    <w:multiLevelType w:val="hybridMultilevel"/>
    <w:tmpl w:val="72AC9722"/>
    <w:lvl w:ilvl="0" w:tplc="66AA1628">
      <w:start w:val="1"/>
      <w:numFmt w:val="bullet"/>
      <w:pStyle w:val="ALM15ElencoPuntato2Livello"/>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14"/>
  </w:num>
  <w:num w:numId="4">
    <w:abstractNumId w:val="6"/>
  </w:num>
  <w:num w:numId="5">
    <w:abstractNumId w:val="12"/>
  </w:num>
  <w:num w:numId="6">
    <w:abstractNumId w:val="11"/>
  </w:num>
  <w:num w:numId="7">
    <w:abstractNumId w:val="5"/>
  </w:num>
  <w:num w:numId="8">
    <w:abstractNumId w:val="11"/>
  </w:num>
  <w:num w:numId="9">
    <w:abstractNumId w:val="16"/>
  </w:num>
  <w:num w:numId="10">
    <w:abstractNumId w:val="4"/>
  </w:num>
  <w:num w:numId="11">
    <w:abstractNumId w:val="3"/>
  </w:num>
  <w:num w:numId="12">
    <w:abstractNumId w:val="3"/>
  </w:num>
  <w:num w:numId="13">
    <w:abstractNumId w:val="16"/>
  </w:num>
  <w:num w:numId="14">
    <w:abstractNumId w:val="2"/>
  </w:num>
  <w:num w:numId="15">
    <w:abstractNumId w:val="20"/>
  </w:num>
  <w:num w:numId="16">
    <w:abstractNumId w:val="15"/>
  </w:num>
  <w:num w:numId="17">
    <w:abstractNumId w:val="13"/>
  </w:num>
  <w:num w:numId="18">
    <w:abstractNumId w:val="19"/>
  </w:num>
  <w:num w:numId="19">
    <w:abstractNumId w:val="7"/>
  </w:num>
  <w:num w:numId="20">
    <w:abstractNumId w:val="11"/>
  </w:num>
  <w:num w:numId="21">
    <w:abstractNumId w:val="1"/>
    <w:lvlOverride w:ilvl="0">
      <w:lvl w:ilvl="0">
        <w:numFmt w:val="bullet"/>
        <w:lvlText w:val=""/>
        <w:legacy w:legacy="1" w:legacySpace="0" w:legacyIndent="281"/>
        <w:lvlJc w:val="left"/>
        <w:pPr>
          <w:ind w:left="0" w:firstLine="0"/>
        </w:pPr>
        <w:rPr>
          <w:rFonts w:ascii="Symbol" w:hAnsi="Symbol" w:hint="default"/>
        </w:rPr>
      </w:lvl>
    </w:lvlOverride>
  </w:num>
  <w:num w:numId="22">
    <w:abstractNumId w:val="11"/>
  </w:num>
  <w:num w:numId="23">
    <w:abstractNumId w:val="11"/>
  </w:num>
  <w:num w:numId="24">
    <w:abstractNumId w:val="11"/>
  </w:num>
  <w:num w:numId="25">
    <w:abstractNumId w:val="11"/>
  </w:num>
  <w:num w:numId="26">
    <w:abstractNumId w:val="11"/>
  </w:num>
  <w:num w:numId="27">
    <w:abstractNumId w:val="10"/>
  </w:num>
  <w:num w:numId="28">
    <w:abstractNumId w:val="18"/>
  </w:num>
  <w:num w:numId="29">
    <w:abstractNumId w:val="17"/>
  </w:num>
  <w:num w:numId="30">
    <w:abstractNumId w:val="8"/>
  </w:num>
  <w:num w:numId="31">
    <w:abstractNumId w:val="11"/>
  </w:num>
  <w:num w:numId="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465"/>
    <w:rsid w:val="0000136C"/>
    <w:rsid w:val="00001662"/>
    <w:rsid w:val="00001E27"/>
    <w:rsid w:val="00002709"/>
    <w:rsid w:val="000028B9"/>
    <w:rsid w:val="000049ED"/>
    <w:rsid w:val="000064AB"/>
    <w:rsid w:val="00006A38"/>
    <w:rsid w:val="000071A7"/>
    <w:rsid w:val="00011502"/>
    <w:rsid w:val="00011913"/>
    <w:rsid w:val="00011D51"/>
    <w:rsid w:val="00014560"/>
    <w:rsid w:val="000155B5"/>
    <w:rsid w:val="000158FD"/>
    <w:rsid w:val="0001605B"/>
    <w:rsid w:val="00016478"/>
    <w:rsid w:val="00016A8B"/>
    <w:rsid w:val="00016FE5"/>
    <w:rsid w:val="0001714A"/>
    <w:rsid w:val="00017A29"/>
    <w:rsid w:val="00017A30"/>
    <w:rsid w:val="00021581"/>
    <w:rsid w:val="00021C1A"/>
    <w:rsid w:val="00022280"/>
    <w:rsid w:val="00022963"/>
    <w:rsid w:val="00022D00"/>
    <w:rsid w:val="00023149"/>
    <w:rsid w:val="00023890"/>
    <w:rsid w:val="00023E82"/>
    <w:rsid w:val="00024126"/>
    <w:rsid w:val="000256DD"/>
    <w:rsid w:val="000266C2"/>
    <w:rsid w:val="0002689A"/>
    <w:rsid w:val="00027A94"/>
    <w:rsid w:val="00031861"/>
    <w:rsid w:val="00032707"/>
    <w:rsid w:val="0003318C"/>
    <w:rsid w:val="00033F2B"/>
    <w:rsid w:val="0003534B"/>
    <w:rsid w:val="000404DC"/>
    <w:rsid w:val="000410EE"/>
    <w:rsid w:val="00041C92"/>
    <w:rsid w:val="00042741"/>
    <w:rsid w:val="00043477"/>
    <w:rsid w:val="0004361B"/>
    <w:rsid w:val="00043896"/>
    <w:rsid w:val="00043AE1"/>
    <w:rsid w:val="000444FA"/>
    <w:rsid w:val="00044710"/>
    <w:rsid w:val="000452BE"/>
    <w:rsid w:val="000456BE"/>
    <w:rsid w:val="00045F59"/>
    <w:rsid w:val="00047E99"/>
    <w:rsid w:val="000523BD"/>
    <w:rsid w:val="00052B8F"/>
    <w:rsid w:val="000555E9"/>
    <w:rsid w:val="000557E6"/>
    <w:rsid w:val="00055DA9"/>
    <w:rsid w:val="00055E94"/>
    <w:rsid w:val="00056AAC"/>
    <w:rsid w:val="00056F79"/>
    <w:rsid w:val="00057FAB"/>
    <w:rsid w:val="00060325"/>
    <w:rsid w:val="00060BB1"/>
    <w:rsid w:val="00060DCE"/>
    <w:rsid w:val="00061A5B"/>
    <w:rsid w:val="00063241"/>
    <w:rsid w:val="000639A1"/>
    <w:rsid w:val="00063A41"/>
    <w:rsid w:val="0006549A"/>
    <w:rsid w:val="000654B2"/>
    <w:rsid w:val="00065607"/>
    <w:rsid w:val="00065826"/>
    <w:rsid w:val="00065DDD"/>
    <w:rsid w:val="00065EB0"/>
    <w:rsid w:val="00066AC9"/>
    <w:rsid w:val="00067B22"/>
    <w:rsid w:val="000707B1"/>
    <w:rsid w:val="00071742"/>
    <w:rsid w:val="0007200D"/>
    <w:rsid w:val="00073D8E"/>
    <w:rsid w:val="00074A4B"/>
    <w:rsid w:val="000752E5"/>
    <w:rsid w:val="00075A0E"/>
    <w:rsid w:val="00075D0E"/>
    <w:rsid w:val="00075F07"/>
    <w:rsid w:val="000765C0"/>
    <w:rsid w:val="00077FF2"/>
    <w:rsid w:val="00080063"/>
    <w:rsid w:val="00082CFE"/>
    <w:rsid w:val="00083472"/>
    <w:rsid w:val="000841A1"/>
    <w:rsid w:val="000849D7"/>
    <w:rsid w:val="00084DCE"/>
    <w:rsid w:val="0008575C"/>
    <w:rsid w:val="000860E1"/>
    <w:rsid w:val="00087B26"/>
    <w:rsid w:val="00090097"/>
    <w:rsid w:val="00090E60"/>
    <w:rsid w:val="000925C0"/>
    <w:rsid w:val="00092D79"/>
    <w:rsid w:val="0009373D"/>
    <w:rsid w:val="00094D7E"/>
    <w:rsid w:val="0009647D"/>
    <w:rsid w:val="00096871"/>
    <w:rsid w:val="00097B81"/>
    <w:rsid w:val="000A098B"/>
    <w:rsid w:val="000A0D74"/>
    <w:rsid w:val="000A1266"/>
    <w:rsid w:val="000A16F0"/>
    <w:rsid w:val="000A18D3"/>
    <w:rsid w:val="000A1CC3"/>
    <w:rsid w:val="000A2E8A"/>
    <w:rsid w:val="000A3AC6"/>
    <w:rsid w:val="000A4209"/>
    <w:rsid w:val="000A45E6"/>
    <w:rsid w:val="000A47A1"/>
    <w:rsid w:val="000A59BC"/>
    <w:rsid w:val="000A7231"/>
    <w:rsid w:val="000A7BAE"/>
    <w:rsid w:val="000B034F"/>
    <w:rsid w:val="000B0D56"/>
    <w:rsid w:val="000B1244"/>
    <w:rsid w:val="000B15F8"/>
    <w:rsid w:val="000B2141"/>
    <w:rsid w:val="000B2C24"/>
    <w:rsid w:val="000B56E9"/>
    <w:rsid w:val="000B6F48"/>
    <w:rsid w:val="000C01BA"/>
    <w:rsid w:val="000C2315"/>
    <w:rsid w:val="000C25EF"/>
    <w:rsid w:val="000C2F99"/>
    <w:rsid w:val="000C346C"/>
    <w:rsid w:val="000C384A"/>
    <w:rsid w:val="000C3F7F"/>
    <w:rsid w:val="000C41AD"/>
    <w:rsid w:val="000C58DC"/>
    <w:rsid w:val="000C5F2E"/>
    <w:rsid w:val="000C6259"/>
    <w:rsid w:val="000C7E3D"/>
    <w:rsid w:val="000C7F0D"/>
    <w:rsid w:val="000D177A"/>
    <w:rsid w:val="000D1799"/>
    <w:rsid w:val="000D1D17"/>
    <w:rsid w:val="000D1D36"/>
    <w:rsid w:val="000D20ED"/>
    <w:rsid w:val="000D2A58"/>
    <w:rsid w:val="000D5F5F"/>
    <w:rsid w:val="000D61F9"/>
    <w:rsid w:val="000D6E37"/>
    <w:rsid w:val="000D7EB8"/>
    <w:rsid w:val="000E06E3"/>
    <w:rsid w:val="000E1228"/>
    <w:rsid w:val="000E1495"/>
    <w:rsid w:val="000E14CF"/>
    <w:rsid w:val="000E189E"/>
    <w:rsid w:val="000E1E9B"/>
    <w:rsid w:val="000E2A13"/>
    <w:rsid w:val="000E2AAC"/>
    <w:rsid w:val="000E2C68"/>
    <w:rsid w:val="000E3B17"/>
    <w:rsid w:val="000E44BA"/>
    <w:rsid w:val="000E4B70"/>
    <w:rsid w:val="000E4BAA"/>
    <w:rsid w:val="000F0C3E"/>
    <w:rsid w:val="000F0C58"/>
    <w:rsid w:val="000F1385"/>
    <w:rsid w:val="000F1A68"/>
    <w:rsid w:val="000F1FF5"/>
    <w:rsid w:val="000F236E"/>
    <w:rsid w:val="000F2650"/>
    <w:rsid w:val="000F31B9"/>
    <w:rsid w:val="000F378E"/>
    <w:rsid w:val="000F387D"/>
    <w:rsid w:val="000F5446"/>
    <w:rsid w:val="000F5613"/>
    <w:rsid w:val="000F603B"/>
    <w:rsid w:val="000F75A1"/>
    <w:rsid w:val="00100093"/>
    <w:rsid w:val="00102B17"/>
    <w:rsid w:val="00103727"/>
    <w:rsid w:val="00103CB6"/>
    <w:rsid w:val="00104CC8"/>
    <w:rsid w:val="00105B1F"/>
    <w:rsid w:val="00106C12"/>
    <w:rsid w:val="00107B43"/>
    <w:rsid w:val="001130B1"/>
    <w:rsid w:val="00113869"/>
    <w:rsid w:val="00113EFE"/>
    <w:rsid w:val="00114524"/>
    <w:rsid w:val="00114A81"/>
    <w:rsid w:val="00114E08"/>
    <w:rsid w:val="001172E0"/>
    <w:rsid w:val="001172E3"/>
    <w:rsid w:val="00120112"/>
    <w:rsid w:val="00120143"/>
    <w:rsid w:val="001205A7"/>
    <w:rsid w:val="00120841"/>
    <w:rsid w:val="00121396"/>
    <w:rsid w:val="0012202A"/>
    <w:rsid w:val="0012230D"/>
    <w:rsid w:val="00122705"/>
    <w:rsid w:val="001228E1"/>
    <w:rsid w:val="001241A7"/>
    <w:rsid w:val="00124A74"/>
    <w:rsid w:val="00125AB0"/>
    <w:rsid w:val="00126564"/>
    <w:rsid w:val="001266AC"/>
    <w:rsid w:val="00126B5C"/>
    <w:rsid w:val="0012715E"/>
    <w:rsid w:val="00127609"/>
    <w:rsid w:val="00130E7B"/>
    <w:rsid w:val="00131CCB"/>
    <w:rsid w:val="00132313"/>
    <w:rsid w:val="00132D3B"/>
    <w:rsid w:val="00134764"/>
    <w:rsid w:val="00135FE9"/>
    <w:rsid w:val="001361D4"/>
    <w:rsid w:val="00137769"/>
    <w:rsid w:val="0014107C"/>
    <w:rsid w:val="00141BF4"/>
    <w:rsid w:val="00141E9B"/>
    <w:rsid w:val="0014227C"/>
    <w:rsid w:val="00142969"/>
    <w:rsid w:val="00142AC6"/>
    <w:rsid w:val="00143EF3"/>
    <w:rsid w:val="001449BF"/>
    <w:rsid w:val="00145AEB"/>
    <w:rsid w:val="0015018F"/>
    <w:rsid w:val="00151575"/>
    <w:rsid w:val="0015164F"/>
    <w:rsid w:val="00152D15"/>
    <w:rsid w:val="001532F9"/>
    <w:rsid w:val="00153974"/>
    <w:rsid w:val="00154639"/>
    <w:rsid w:val="00154E39"/>
    <w:rsid w:val="00156C82"/>
    <w:rsid w:val="00157344"/>
    <w:rsid w:val="001601C4"/>
    <w:rsid w:val="001613D7"/>
    <w:rsid w:val="00161783"/>
    <w:rsid w:val="0016292A"/>
    <w:rsid w:val="00163AD2"/>
    <w:rsid w:val="00163FC3"/>
    <w:rsid w:val="001640F4"/>
    <w:rsid w:val="00166995"/>
    <w:rsid w:val="00172A75"/>
    <w:rsid w:val="001732D5"/>
    <w:rsid w:val="001739E9"/>
    <w:rsid w:val="00173C47"/>
    <w:rsid w:val="001749A2"/>
    <w:rsid w:val="0017701B"/>
    <w:rsid w:val="00177383"/>
    <w:rsid w:val="00177703"/>
    <w:rsid w:val="00177EBC"/>
    <w:rsid w:val="00180025"/>
    <w:rsid w:val="00180039"/>
    <w:rsid w:val="001802A6"/>
    <w:rsid w:val="00180B5A"/>
    <w:rsid w:val="00180E62"/>
    <w:rsid w:val="00182669"/>
    <w:rsid w:val="001826A6"/>
    <w:rsid w:val="0018396D"/>
    <w:rsid w:val="00184B8B"/>
    <w:rsid w:val="00185590"/>
    <w:rsid w:val="00185919"/>
    <w:rsid w:val="001861B9"/>
    <w:rsid w:val="0018621B"/>
    <w:rsid w:val="00186694"/>
    <w:rsid w:val="00186C47"/>
    <w:rsid w:val="00186D89"/>
    <w:rsid w:val="00187B12"/>
    <w:rsid w:val="0019163B"/>
    <w:rsid w:val="00191950"/>
    <w:rsid w:val="00191CAF"/>
    <w:rsid w:val="00192360"/>
    <w:rsid w:val="0019267E"/>
    <w:rsid w:val="00194A20"/>
    <w:rsid w:val="0019540F"/>
    <w:rsid w:val="00197024"/>
    <w:rsid w:val="0019715E"/>
    <w:rsid w:val="0019760E"/>
    <w:rsid w:val="00197765"/>
    <w:rsid w:val="00197BAE"/>
    <w:rsid w:val="00197CAF"/>
    <w:rsid w:val="001A0C1C"/>
    <w:rsid w:val="001A1085"/>
    <w:rsid w:val="001A288B"/>
    <w:rsid w:val="001A3085"/>
    <w:rsid w:val="001A3AD8"/>
    <w:rsid w:val="001A3DAE"/>
    <w:rsid w:val="001A422C"/>
    <w:rsid w:val="001A57C8"/>
    <w:rsid w:val="001A59A7"/>
    <w:rsid w:val="001B1E09"/>
    <w:rsid w:val="001B1F9F"/>
    <w:rsid w:val="001B2148"/>
    <w:rsid w:val="001B3979"/>
    <w:rsid w:val="001B3DC0"/>
    <w:rsid w:val="001B7218"/>
    <w:rsid w:val="001C03EA"/>
    <w:rsid w:val="001C3431"/>
    <w:rsid w:val="001C3432"/>
    <w:rsid w:val="001C5191"/>
    <w:rsid w:val="001C572B"/>
    <w:rsid w:val="001C5CD6"/>
    <w:rsid w:val="001C6741"/>
    <w:rsid w:val="001C6EBA"/>
    <w:rsid w:val="001C74F7"/>
    <w:rsid w:val="001C7C43"/>
    <w:rsid w:val="001D097D"/>
    <w:rsid w:val="001D260C"/>
    <w:rsid w:val="001D4403"/>
    <w:rsid w:val="001D47C0"/>
    <w:rsid w:val="001D4852"/>
    <w:rsid w:val="001D49E7"/>
    <w:rsid w:val="001D55A7"/>
    <w:rsid w:val="001D5E13"/>
    <w:rsid w:val="001D71F5"/>
    <w:rsid w:val="001E00BF"/>
    <w:rsid w:val="001E021F"/>
    <w:rsid w:val="001E0723"/>
    <w:rsid w:val="001E11BB"/>
    <w:rsid w:val="001E20E4"/>
    <w:rsid w:val="001E218E"/>
    <w:rsid w:val="001E372B"/>
    <w:rsid w:val="001E3DA7"/>
    <w:rsid w:val="001E57D6"/>
    <w:rsid w:val="001E5D8F"/>
    <w:rsid w:val="001E622D"/>
    <w:rsid w:val="001E6308"/>
    <w:rsid w:val="001E63B8"/>
    <w:rsid w:val="001E67C5"/>
    <w:rsid w:val="001E6A85"/>
    <w:rsid w:val="001E7BBB"/>
    <w:rsid w:val="001E7D36"/>
    <w:rsid w:val="001F018B"/>
    <w:rsid w:val="001F066F"/>
    <w:rsid w:val="001F0C27"/>
    <w:rsid w:val="001F2232"/>
    <w:rsid w:val="001F320C"/>
    <w:rsid w:val="001F36F1"/>
    <w:rsid w:val="001F3F7F"/>
    <w:rsid w:val="001F468F"/>
    <w:rsid w:val="001F5BF5"/>
    <w:rsid w:val="001F61E5"/>
    <w:rsid w:val="001F6B7B"/>
    <w:rsid w:val="001F726E"/>
    <w:rsid w:val="001F767D"/>
    <w:rsid w:val="001F7A8B"/>
    <w:rsid w:val="002006CF"/>
    <w:rsid w:val="00200A7A"/>
    <w:rsid w:val="00201D11"/>
    <w:rsid w:val="00202B4D"/>
    <w:rsid w:val="00202E7E"/>
    <w:rsid w:val="00204F9A"/>
    <w:rsid w:val="002062DE"/>
    <w:rsid w:val="002064B0"/>
    <w:rsid w:val="00207B2A"/>
    <w:rsid w:val="00210953"/>
    <w:rsid w:val="00211174"/>
    <w:rsid w:val="0021162E"/>
    <w:rsid w:val="00211792"/>
    <w:rsid w:val="002132B6"/>
    <w:rsid w:val="00214C86"/>
    <w:rsid w:val="00214CFC"/>
    <w:rsid w:val="00215E3A"/>
    <w:rsid w:val="002172F6"/>
    <w:rsid w:val="00217535"/>
    <w:rsid w:val="00217CD0"/>
    <w:rsid w:val="0022171A"/>
    <w:rsid w:val="002223E0"/>
    <w:rsid w:val="00222F7B"/>
    <w:rsid w:val="002238C2"/>
    <w:rsid w:val="00226A26"/>
    <w:rsid w:val="00227359"/>
    <w:rsid w:val="00230110"/>
    <w:rsid w:val="00230C25"/>
    <w:rsid w:val="00230D48"/>
    <w:rsid w:val="00231268"/>
    <w:rsid w:val="002333FF"/>
    <w:rsid w:val="00233F9C"/>
    <w:rsid w:val="002356C9"/>
    <w:rsid w:val="00235B3E"/>
    <w:rsid w:val="00235FB5"/>
    <w:rsid w:val="002364F5"/>
    <w:rsid w:val="00236D79"/>
    <w:rsid w:val="00236DEF"/>
    <w:rsid w:val="00236F4A"/>
    <w:rsid w:val="00240035"/>
    <w:rsid w:val="00240657"/>
    <w:rsid w:val="002407BA"/>
    <w:rsid w:val="00242CAB"/>
    <w:rsid w:val="00243175"/>
    <w:rsid w:val="00244622"/>
    <w:rsid w:val="0024499E"/>
    <w:rsid w:val="00244D97"/>
    <w:rsid w:val="00245510"/>
    <w:rsid w:val="002455FC"/>
    <w:rsid w:val="00245B87"/>
    <w:rsid w:val="00247524"/>
    <w:rsid w:val="002505EA"/>
    <w:rsid w:val="00250706"/>
    <w:rsid w:val="00252326"/>
    <w:rsid w:val="00253E3D"/>
    <w:rsid w:val="002541E7"/>
    <w:rsid w:val="00254A21"/>
    <w:rsid w:val="002552A4"/>
    <w:rsid w:val="00257D69"/>
    <w:rsid w:val="002600FC"/>
    <w:rsid w:val="00260309"/>
    <w:rsid w:val="002608BB"/>
    <w:rsid w:val="002614D3"/>
    <w:rsid w:val="00263528"/>
    <w:rsid w:val="002643F3"/>
    <w:rsid w:val="00265E8E"/>
    <w:rsid w:val="0026784A"/>
    <w:rsid w:val="00267AF9"/>
    <w:rsid w:val="00267B17"/>
    <w:rsid w:val="00267FDC"/>
    <w:rsid w:val="00271ACE"/>
    <w:rsid w:val="0027263D"/>
    <w:rsid w:val="00276AC9"/>
    <w:rsid w:val="00277EB4"/>
    <w:rsid w:val="00280CCA"/>
    <w:rsid w:val="0028190E"/>
    <w:rsid w:val="00281D0A"/>
    <w:rsid w:val="002821A4"/>
    <w:rsid w:val="00282581"/>
    <w:rsid w:val="002833E4"/>
    <w:rsid w:val="00283523"/>
    <w:rsid w:val="002836FF"/>
    <w:rsid w:val="00285444"/>
    <w:rsid w:val="0028595E"/>
    <w:rsid w:val="00290456"/>
    <w:rsid w:val="00290AD9"/>
    <w:rsid w:val="00291E1F"/>
    <w:rsid w:val="00292AD7"/>
    <w:rsid w:val="00292D6B"/>
    <w:rsid w:val="00292D80"/>
    <w:rsid w:val="00293023"/>
    <w:rsid w:val="0029419A"/>
    <w:rsid w:val="00295AB1"/>
    <w:rsid w:val="00295C81"/>
    <w:rsid w:val="00296216"/>
    <w:rsid w:val="00296A0D"/>
    <w:rsid w:val="0029753D"/>
    <w:rsid w:val="0029756C"/>
    <w:rsid w:val="00297D14"/>
    <w:rsid w:val="002A0932"/>
    <w:rsid w:val="002A15A3"/>
    <w:rsid w:val="002A1D29"/>
    <w:rsid w:val="002A2690"/>
    <w:rsid w:val="002A3838"/>
    <w:rsid w:val="002A4B90"/>
    <w:rsid w:val="002A55E4"/>
    <w:rsid w:val="002A560F"/>
    <w:rsid w:val="002A59D9"/>
    <w:rsid w:val="002A6060"/>
    <w:rsid w:val="002A7DAD"/>
    <w:rsid w:val="002B021F"/>
    <w:rsid w:val="002B20EB"/>
    <w:rsid w:val="002B3146"/>
    <w:rsid w:val="002B40F8"/>
    <w:rsid w:val="002B455A"/>
    <w:rsid w:val="002B5238"/>
    <w:rsid w:val="002B55BE"/>
    <w:rsid w:val="002B76C6"/>
    <w:rsid w:val="002C04FC"/>
    <w:rsid w:val="002C0E77"/>
    <w:rsid w:val="002C10BB"/>
    <w:rsid w:val="002C1EE4"/>
    <w:rsid w:val="002C25CC"/>
    <w:rsid w:val="002C3728"/>
    <w:rsid w:val="002C3DD6"/>
    <w:rsid w:val="002C3E50"/>
    <w:rsid w:val="002C4A2C"/>
    <w:rsid w:val="002C5544"/>
    <w:rsid w:val="002C5814"/>
    <w:rsid w:val="002C598A"/>
    <w:rsid w:val="002C61FD"/>
    <w:rsid w:val="002C64EB"/>
    <w:rsid w:val="002C6CDA"/>
    <w:rsid w:val="002C7716"/>
    <w:rsid w:val="002C7850"/>
    <w:rsid w:val="002C7949"/>
    <w:rsid w:val="002D0393"/>
    <w:rsid w:val="002D1369"/>
    <w:rsid w:val="002D1413"/>
    <w:rsid w:val="002D14CD"/>
    <w:rsid w:val="002D27B9"/>
    <w:rsid w:val="002D3EFA"/>
    <w:rsid w:val="002D49AC"/>
    <w:rsid w:val="002D4FD7"/>
    <w:rsid w:val="002D5BB5"/>
    <w:rsid w:val="002D621C"/>
    <w:rsid w:val="002D6543"/>
    <w:rsid w:val="002D71F5"/>
    <w:rsid w:val="002E08D9"/>
    <w:rsid w:val="002E38EC"/>
    <w:rsid w:val="002E3E89"/>
    <w:rsid w:val="002E59E8"/>
    <w:rsid w:val="002E7286"/>
    <w:rsid w:val="002F0174"/>
    <w:rsid w:val="002F0689"/>
    <w:rsid w:val="002F119A"/>
    <w:rsid w:val="002F1EE0"/>
    <w:rsid w:val="002F22BF"/>
    <w:rsid w:val="002F4AB7"/>
    <w:rsid w:val="002F6543"/>
    <w:rsid w:val="002F6755"/>
    <w:rsid w:val="002F71F9"/>
    <w:rsid w:val="00300A35"/>
    <w:rsid w:val="003014BB"/>
    <w:rsid w:val="003017B6"/>
    <w:rsid w:val="0030314D"/>
    <w:rsid w:val="003033BC"/>
    <w:rsid w:val="00303660"/>
    <w:rsid w:val="003038A5"/>
    <w:rsid w:val="003041A3"/>
    <w:rsid w:val="00304EF5"/>
    <w:rsid w:val="00305FB3"/>
    <w:rsid w:val="003068A7"/>
    <w:rsid w:val="00306A45"/>
    <w:rsid w:val="00310523"/>
    <w:rsid w:val="00310CF1"/>
    <w:rsid w:val="00310E8A"/>
    <w:rsid w:val="00311026"/>
    <w:rsid w:val="00312F28"/>
    <w:rsid w:val="00313496"/>
    <w:rsid w:val="0031586D"/>
    <w:rsid w:val="0031701C"/>
    <w:rsid w:val="00321ED7"/>
    <w:rsid w:val="00323143"/>
    <w:rsid w:val="003246F1"/>
    <w:rsid w:val="00324AB1"/>
    <w:rsid w:val="0032558F"/>
    <w:rsid w:val="00325CEF"/>
    <w:rsid w:val="0032680B"/>
    <w:rsid w:val="00326D33"/>
    <w:rsid w:val="00327C7A"/>
    <w:rsid w:val="00331339"/>
    <w:rsid w:val="00331D91"/>
    <w:rsid w:val="00332467"/>
    <w:rsid w:val="00332E19"/>
    <w:rsid w:val="00333593"/>
    <w:rsid w:val="00333AE2"/>
    <w:rsid w:val="003349DD"/>
    <w:rsid w:val="00334F17"/>
    <w:rsid w:val="00335650"/>
    <w:rsid w:val="0033669E"/>
    <w:rsid w:val="003400E3"/>
    <w:rsid w:val="00340552"/>
    <w:rsid w:val="00342532"/>
    <w:rsid w:val="00343075"/>
    <w:rsid w:val="00343094"/>
    <w:rsid w:val="00343F8E"/>
    <w:rsid w:val="00345096"/>
    <w:rsid w:val="00346FDC"/>
    <w:rsid w:val="003500DC"/>
    <w:rsid w:val="00350EDD"/>
    <w:rsid w:val="00352688"/>
    <w:rsid w:val="00353F59"/>
    <w:rsid w:val="00354FAD"/>
    <w:rsid w:val="00355F72"/>
    <w:rsid w:val="00355FBC"/>
    <w:rsid w:val="00356FB6"/>
    <w:rsid w:val="00357645"/>
    <w:rsid w:val="00357C42"/>
    <w:rsid w:val="00361702"/>
    <w:rsid w:val="00362B2A"/>
    <w:rsid w:val="00362DD6"/>
    <w:rsid w:val="00363F83"/>
    <w:rsid w:val="0036429A"/>
    <w:rsid w:val="0036489B"/>
    <w:rsid w:val="00364A76"/>
    <w:rsid w:val="00364B58"/>
    <w:rsid w:val="00365261"/>
    <w:rsid w:val="00365D72"/>
    <w:rsid w:val="003663EA"/>
    <w:rsid w:val="003674DA"/>
    <w:rsid w:val="00367C4C"/>
    <w:rsid w:val="00370A5C"/>
    <w:rsid w:val="0037137B"/>
    <w:rsid w:val="003715A4"/>
    <w:rsid w:val="00371615"/>
    <w:rsid w:val="003716F1"/>
    <w:rsid w:val="003717B0"/>
    <w:rsid w:val="0037198E"/>
    <w:rsid w:val="00374A0E"/>
    <w:rsid w:val="0037582C"/>
    <w:rsid w:val="00376633"/>
    <w:rsid w:val="00376B8C"/>
    <w:rsid w:val="00376D08"/>
    <w:rsid w:val="00377D1A"/>
    <w:rsid w:val="00377ED1"/>
    <w:rsid w:val="003801B4"/>
    <w:rsid w:val="0038115D"/>
    <w:rsid w:val="0038237D"/>
    <w:rsid w:val="0038369D"/>
    <w:rsid w:val="003841B6"/>
    <w:rsid w:val="00384477"/>
    <w:rsid w:val="00385531"/>
    <w:rsid w:val="003874F0"/>
    <w:rsid w:val="00387CC5"/>
    <w:rsid w:val="003909C7"/>
    <w:rsid w:val="00390FE7"/>
    <w:rsid w:val="00391292"/>
    <w:rsid w:val="003915D9"/>
    <w:rsid w:val="00392327"/>
    <w:rsid w:val="00393F9C"/>
    <w:rsid w:val="00394468"/>
    <w:rsid w:val="00394859"/>
    <w:rsid w:val="003957F2"/>
    <w:rsid w:val="00395A40"/>
    <w:rsid w:val="003964BA"/>
    <w:rsid w:val="00396D5F"/>
    <w:rsid w:val="003A07DF"/>
    <w:rsid w:val="003A0E0F"/>
    <w:rsid w:val="003A19FD"/>
    <w:rsid w:val="003A4753"/>
    <w:rsid w:val="003A5AB6"/>
    <w:rsid w:val="003A6549"/>
    <w:rsid w:val="003A6590"/>
    <w:rsid w:val="003B14EF"/>
    <w:rsid w:val="003B3951"/>
    <w:rsid w:val="003B410C"/>
    <w:rsid w:val="003B4427"/>
    <w:rsid w:val="003B5608"/>
    <w:rsid w:val="003B5916"/>
    <w:rsid w:val="003B6225"/>
    <w:rsid w:val="003B6D92"/>
    <w:rsid w:val="003B6E29"/>
    <w:rsid w:val="003B798C"/>
    <w:rsid w:val="003C03BC"/>
    <w:rsid w:val="003C0891"/>
    <w:rsid w:val="003C1842"/>
    <w:rsid w:val="003C1DD5"/>
    <w:rsid w:val="003C2324"/>
    <w:rsid w:val="003C234F"/>
    <w:rsid w:val="003C3A74"/>
    <w:rsid w:val="003C42F6"/>
    <w:rsid w:val="003C493C"/>
    <w:rsid w:val="003C551F"/>
    <w:rsid w:val="003C76EC"/>
    <w:rsid w:val="003D1A48"/>
    <w:rsid w:val="003D1AA2"/>
    <w:rsid w:val="003D1B26"/>
    <w:rsid w:val="003D1BD9"/>
    <w:rsid w:val="003D3686"/>
    <w:rsid w:val="003D5946"/>
    <w:rsid w:val="003D5C79"/>
    <w:rsid w:val="003D64C1"/>
    <w:rsid w:val="003D738E"/>
    <w:rsid w:val="003D7C8E"/>
    <w:rsid w:val="003E000E"/>
    <w:rsid w:val="003E178F"/>
    <w:rsid w:val="003E4765"/>
    <w:rsid w:val="003E5039"/>
    <w:rsid w:val="003E567E"/>
    <w:rsid w:val="003E5AB2"/>
    <w:rsid w:val="003E7466"/>
    <w:rsid w:val="003F0202"/>
    <w:rsid w:val="003F02C1"/>
    <w:rsid w:val="003F07A8"/>
    <w:rsid w:val="003F20F1"/>
    <w:rsid w:val="003F2739"/>
    <w:rsid w:val="003F3926"/>
    <w:rsid w:val="003F41AC"/>
    <w:rsid w:val="003F44CC"/>
    <w:rsid w:val="003F52D5"/>
    <w:rsid w:val="003F5DB1"/>
    <w:rsid w:val="003F78E0"/>
    <w:rsid w:val="003F7A9D"/>
    <w:rsid w:val="003F7D6B"/>
    <w:rsid w:val="004019C7"/>
    <w:rsid w:val="004025BF"/>
    <w:rsid w:val="00402A4F"/>
    <w:rsid w:val="0040399F"/>
    <w:rsid w:val="00404410"/>
    <w:rsid w:val="00405029"/>
    <w:rsid w:val="00405ED5"/>
    <w:rsid w:val="004062F5"/>
    <w:rsid w:val="004065F5"/>
    <w:rsid w:val="00407128"/>
    <w:rsid w:val="004102AB"/>
    <w:rsid w:val="004117EE"/>
    <w:rsid w:val="00415656"/>
    <w:rsid w:val="004169CB"/>
    <w:rsid w:val="004176BA"/>
    <w:rsid w:val="00417717"/>
    <w:rsid w:val="004177CA"/>
    <w:rsid w:val="00417925"/>
    <w:rsid w:val="00417928"/>
    <w:rsid w:val="00420248"/>
    <w:rsid w:val="00420FBD"/>
    <w:rsid w:val="00421F4B"/>
    <w:rsid w:val="00422542"/>
    <w:rsid w:val="0042350A"/>
    <w:rsid w:val="00423B82"/>
    <w:rsid w:val="00425038"/>
    <w:rsid w:val="00425933"/>
    <w:rsid w:val="00426239"/>
    <w:rsid w:val="0042769E"/>
    <w:rsid w:val="0042776F"/>
    <w:rsid w:val="00427FF8"/>
    <w:rsid w:val="004308FB"/>
    <w:rsid w:val="00432028"/>
    <w:rsid w:val="004327CC"/>
    <w:rsid w:val="00432AA5"/>
    <w:rsid w:val="00433304"/>
    <w:rsid w:val="00434A9F"/>
    <w:rsid w:val="00434F0D"/>
    <w:rsid w:val="0043699C"/>
    <w:rsid w:val="00436D23"/>
    <w:rsid w:val="00437125"/>
    <w:rsid w:val="0043798C"/>
    <w:rsid w:val="00440528"/>
    <w:rsid w:val="004406E9"/>
    <w:rsid w:val="00441BA5"/>
    <w:rsid w:val="0044239F"/>
    <w:rsid w:val="00444598"/>
    <w:rsid w:val="00444D33"/>
    <w:rsid w:val="00445041"/>
    <w:rsid w:val="00446160"/>
    <w:rsid w:val="00447A1D"/>
    <w:rsid w:val="004517A6"/>
    <w:rsid w:val="0045356B"/>
    <w:rsid w:val="00453C13"/>
    <w:rsid w:val="00453F26"/>
    <w:rsid w:val="004545FF"/>
    <w:rsid w:val="00454D72"/>
    <w:rsid w:val="00454E86"/>
    <w:rsid w:val="00455316"/>
    <w:rsid w:val="00455829"/>
    <w:rsid w:val="00456EBA"/>
    <w:rsid w:val="0045797A"/>
    <w:rsid w:val="00457B53"/>
    <w:rsid w:val="00457C0E"/>
    <w:rsid w:val="00460137"/>
    <w:rsid w:val="0046095D"/>
    <w:rsid w:val="00461A5A"/>
    <w:rsid w:val="004620EA"/>
    <w:rsid w:val="00462360"/>
    <w:rsid w:val="0046269E"/>
    <w:rsid w:val="00462706"/>
    <w:rsid w:val="00463629"/>
    <w:rsid w:val="0046387E"/>
    <w:rsid w:val="004654BE"/>
    <w:rsid w:val="0046630A"/>
    <w:rsid w:val="00470B77"/>
    <w:rsid w:val="004711B7"/>
    <w:rsid w:val="00471CEC"/>
    <w:rsid w:val="0047302B"/>
    <w:rsid w:val="00473248"/>
    <w:rsid w:val="0047554C"/>
    <w:rsid w:val="004761C6"/>
    <w:rsid w:val="00476958"/>
    <w:rsid w:val="0047698F"/>
    <w:rsid w:val="004775FB"/>
    <w:rsid w:val="00477B05"/>
    <w:rsid w:val="0048138C"/>
    <w:rsid w:val="004813F4"/>
    <w:rsid w:val="0048331E"/>
    <w:rsid w:val="00483C96"/>
    <w:rsid w:val="00485A5E"/>
    <w:rsid w:val="00485C61"/>
    <w:rsid w:val="0048790D"/>
    <w:rsid w:val="004903BE"/>
    <w:rsid w:val="0049152E"/>
    <w:rsid w:val="00491769"/>
    <w:rsid w:val="004924E7"/>
    <w:rsid w:val="00492C6B"/>
    <w:rsid w:val="00492D94"/>
    <w:rsid w:val="0049472C"/>
    <w:rsid w:val="0049602B"/>
    <w:rsid w:val="004969C7"/>
    <w:rsid w:val="004978E7"/>
    <w:rsid w:val="00497C26"/>
    <w:rsid w:val="00497CF6"/>
    <w:rsid w:val="00497E2A"/>
    <w:rsid w:val="004A11A4"/>
    <w:rsid w:val="004A165C"/>
    <w:rsid w:val="004A2C84"/>
    <w:rsid w:val="004A2F2B"/>
    <w:rsid w:val="004A4562"/>
    <w:rsid w:val="004A46AB"/>
    <w:rsid w:val="004A4E4F"/>
    <w:rsid w:val="004A5026"/>
    <w:rsid w:val="004A5DF7"/>
    <w:rsid w:val="004A7E05"/>
    <w:rsid w:val="004A7E96"/>
    <w:rsid w:val="004B0C19"/>
    <w:rsid w:val="004B1861"/>
    <w:rsid w:val="004B1DA8"/>
    <w:rsid w:val="004B23C7"/>
    <w:rsid w:val="004B3084"/>
    <w:rsid w:val="004B40E7"/>
    <w:rsid w:val="004B72C6"/>
    <w:rsid w:val="004C0142"/>
    <w:rsid w:val="004C0B98"/>
    <w:rsid w:val="004C2755"/>
    <w:rsid w:val="004C28F8"/>
    <w:rsid w:val="004C594E"/>
    <w:rsid w:val="004C5DE0"/>
    <w:rsid w:val="004C6B0A"/>
    <w:rsid w:val="004C7314"/>
    <w:rsid w:val="004C795E"/>
    <w:rsid w:val="004D2650"/>
    <w:rsid w:val="004D299C"/>
    <w:rsid w:val="004D2C11"/>
    <w:rsid w:val="004D3128"/>
    <w:rsid w:val="004D3209"/>
    <w:rsid w:val="004D34FC"/>
    <w:rsid w:val="004D36CE"/>
    <w:rsid w:val="004D372D"/>
    <w:rsid w:val="004D3EED"/>
    <w:rsid w:val="004D40FD"/>
    <w:rsid w:val="004D51C0"/>
    <w:rsid w:val="004D5F46"/>
    <w:rsid w:val="004D6540"/>
    <w:rsid w:val="004D7B38"/>
    <w:rsid w:val="004E0735"/>
    <w:rsid w:val="004E1075"/>
    <w:rsid w:val="004E1296"/>
    <w:rsid w:val="004E1682"/>
    <w:rsid w:val="004E1921"/>
    <w:rsid w:val="004E22C8"/>
    <w:rsid w:val="004E236C"/>
    <w:rsid w:val="004E31BE"/>
    <w:rsid w:val="004E4C75"/>
    <w:rsid w:val="004E5078"/>
    <w:rsid w:val="004E531A"/>
    <w:rsid w:val="004E6190"/>
    <w:rsid w:val="004E6616"/>
    <w:rsid w:val="004E6848"/>
    <w:rsid w:val="004E762C"/>
    <w:rsid w:val="004E7749"/>
    <w:rsid w:val="004E7E05"/>
    <w:rsid w:val="004F0D0B"/>
    <w:rsid w:val="004F2E43"/>
    <w:rsid w:val="004F2E9B"/>
    <w:rsid w:val="004F2EF6"/>
    <w:rsid w:val="004F394B"/>
    <w:rsid w:val="004F416B"/>
    <w:rsid w:val="004F4418"/>
    <w:rsid w:val="004F498B"/>
    <w:rsid w:val="004F4E36"/>
    <w:rsid w:val="004F5FB5"/>
    <w:rsid w:val="004F6EE0"/>
    <w:rsid w:val="00500B34"/>
    <w:rsid w:val="005014A1"/>
    <w:rsid w:val="00502242"/>
    <w:rsid w:val="00502AC8"/>
    <w:rsid w:val="00503325"/>
    <w:rsid w:val="005039FA"/>
    <w:rsid w:val="00504087"/>
    <w:rsid w:val="00504A81"/>
    <w:rsid w:val="00505381"/>
    <w:rsid w:val="0050585E"/>
    <w:rsid w:val="00505F8E"/>
    <w:rsid w:val="00505FBA"/>
    <w:rsid w:val="00507289"/>
    <w:rsid w:val="00507848"/>
    <w:rsid w:val="00510094"/>
    <w:rsid w:val="005100D6"/>
    <w:rsid w:val="005116A9"/>
    <w:rsid w:val="00511790"/>
    <w:rsid w:val="00511879"/>
    <w:rsid w:val="005123F6"/>
    <w:rsid w:val="00513A45"/>
    <w:rsid w:val="00513C71"/>
    <w:rsid w:val="00514E81"/>
    <w:rsid w:val="00517283"/>
    <w:rsid w:val="00517705"/>
    <w:rsid w:val="005215D8"/>
    <w:rsid w:val="00521BEC"/>
    <w:rsid w:val="0052239E"/>
    <w:rsid w:val="00522ACD"/>
    <w:rsid w:val="005251F4"/>
    <w:rsid w:val="005255B3"/>
    <w:rsid w:val="00525947"/>
    <w:rsid w:val="00525ED1"/>
    <w:rsid w:val="0052673E"/>
    <w:rsid w:val="00526A73"/>
    <w:rsid w:val="00526DB4"/>
    <w:rsid w:val="005303F5"/>
    <w:rsid w:val="00532414"/>
    <w:rsid w:val="00532887"/>
    <w:rsid w:val="00532A47"/>
    <w:rsid w:val="005333AD"/>
    <w:rsid w:val="00534AE1"/>
    <w:rsid w:val="005351B9"/>
    <w:rsid w:val="005353DC"/>
    <w:rsid w:val="0053610C"/>
    <w:rsid w:val="00536139"/>
    <w:rsid w:val="00537E0D"/>
    <w:rsid w:val="005408DD"/>
    <w:rsid w:val="00541084"/>
    <w:rsid w:val="00541FE1"/>
    <w:rsid w:val="00543445"/>
    <w:rsid w:val="0054347B"/>
    <w:rsid w:val="00545BA4"/>
    <w:rsid w:val="00546AC6"/>
    <w:rsid w:val="00551562"/>
    <w:rsid w:val="0055188A"/>
    <w:rsid w:val="005527EB"/>
    <w:rsid w:val="00555994"/>
    <w:rsid w:val="00556D1E"/>
    <w:rsid w:val="005604B7"/>
    <w:rsid w:val="00560540"/>
    <w:rsid w:val="00560A66"/>
    <w:rsid w:val="005627D1"/>
    <w:rsid w:val="00562E12"/>
    <w:rsid w:val="00562FCF"/>
    <w:rsid w:val="0056319E"/>
    <w:rsid w:val="005651AC"/>
    <w:rsid w:val="00565868"/>
    <w:rsid w:val="00565E32"/>
    <w:rsid w:val="00565FA8"/>
    <w:rsid w:val="005664DE"/>
    <w:rsid w:val="005667C4"/>
    <w:rsid w:val="00566AF0"/>
    <w:rsid w:val="00567E71"/>
    <w:rsid w:val="005712DB"/>
    <w:rsid w:val="00572281"/>
    <w:rsid w:val="005740D5"/>
    <w:rsid w:val="00575BB5"/>
    <w:rsid w:val="00576190"/>
    <w:rsid w:val="00576C9F"/>
    <w:rsid w:val="00577799"/>
    <w:rsid w:val="005802A3"/>
    <w:rsid w:val="0058264E"/>
    <w:rsid w:val="00582A96"/>
    <w:rsid w:val="00584029"/>
    <w:rsid w:val="00586E93"/>
    <w:rsid w:val="005875E3"/>
    <w:rsid w:val="00587632"/>
    <w:rsid w:val="00587751"/>
    <w:rsid w:val="00587FF9"/>
    <w:rsid w:val="0059044C"/>
    <w:rsid w:val="005906F3"/>
    <w:rsid w:val="0059129E"/>
    <w:rsid w:val="00591310"/>
    <w:rsid w:val="005917C5"/>
    <w:rsid w:val="005918E1"/>
    <w:rsid w:val="00593A13"/>
    <w:rsid w:val="00594411"/>
    <w:rsid w:val="00594DBB"/>
    <w:rsid w:val="00595084"/>
    <w:rsid w:val="005950EA"/>
    <w:rsid w:val="0059527A"/>
    <w:rsid w:val="00595395"/>
    <w:rsid w:val="00595799"/>
    <w:rsid w:val="005959C0"/>
    <w:rsid w:val="00595BBD"/>
    <w:rsid w:val="00595F61"/>
    <w:rsid w:val="005962F0"/>
    <w:rsid w:val="00597EF7"/>
    <w:rsid w:val="005A0D36"/>
    <w:rsid w:val="005A0F49"/>
    <w:rsid w:val="005A1385"/>
    <w:rsid w:val="005A1EC7"/>
    <w:rsid w:val="005A2DD2"/>
    <w:rsid w:val="005A35C8"/>
    <w:rsid w:val="005A37B8"/>
    <w:rsid w:val="005A3CB4"/>
    <w:rsid w:val="005A50D4"/>
    <w:rsid w:val="005B0CA0"/>
    <w:rsid w:val="005B0F68"/>
    <w:rsid w:val="005B140C"/>
    <w:rsid w:val="005B29D3"/>
    <w:rsid w:val="005B2D2B"/>
    <w:rsid w:val="005B3260"/>
    <w:rsid w:val="005B3491"/>
    <w:rsid w:val="005B37E9"/>
    <w:rsid w:val="005B427D"/>
    <w:rsid w:val="005B48A8"/>
    <w:rsid w:val="005B5E46"/>
    <w:rsid w:val="005B5ED6"/>
    <w:rsid w:val="005B70C0"/>
    <w:rsid w:val="005B7828"/>
    <w:rsid w:val="005C1E05"/>
    <w:rsid w:val="005C297F"/>
    <w:rsid w:val="005C2AD4"/>
    <w:rsid w:val="005C2BB7"/>
    <w:rsid w:val="005C2FA7"/>
    <w:rsid w:val="005C3525"/>
    <w:rsid w:val="005C3759"/>
    <w:rsid w:val="005C4BF2"/>
    <w:rsid w:val="005C67F1"/>
    <w:rsid w:val="005C789A"/>
    <w:rsid w:val="005C7B44"/>
    <w:rsid w:val="005C7F89"/>
    <w:rsid w:val="005D0005"/>
    <w:rsid w:val="005D01C3"/>
    <w:rsid w:val="005D0263"/>
    <w:rsid w:val="005D039E"/>
    <w:rsid w:val="005D0FC8"/>
    <w:rsid w:val="005D10B1"/>
    <w:rsid w:val="005D1235"/>
    <w:rsid w:val="005D2440"/>
    <w:rsid w:val="005D2723"/>
    <w:rsid w:val="005D2F98"/>
    <w:rsid w:val="005D3451"/>
    <w:rsid w:val="005D35CF"/>
    <w:rsid w:val="005D4172"/>
    <w:rsid w:val="005D5038"/>
    <w:rsid w:val="005D66B0"/>
    <w:rsid w:val="005D6B14"/>
    <w:rsid w:val="005D7766"/>
    <w:rsid w:val="005E0A58"/>
    <w:rsid w:val="005E135B"/>
    <w:rsid w:val="005E158D"/>
    <w:rsid w:val="005E20CA"/>
    <w:rsid w:val="005E24D2"/>
    <w:rsid w:val="005E27F1"/>
    <w:rsid w:val="005E328A"/>
    <w:rsid w:val="005E35A5"/>
    <w:rsid w:val="005E3DDA"/>
    <w:rsid w:val="005E5A2E"/>
    <w:rsid w:val="005E699A"/>
    <w:rsid w:val="005E76E7"/>
    <w:rsid w:val="005F0260"/>
    <w:rsid w:val="005F0AA7"/>
    <w:rsid w:val="005F0DD2"/>
    <w:rsid w:val="005F117A"/>
    <w:rsid w:val="005F120C"/>
    <w:rsid w:val="005F12D2"/>
    <w:rsid w:val="005F264B"/>
    <w:rsid w:val="005F2685"/>
    <w:rsid w:val="005F26C0"/>
    <w:rsid w:val="005F3CB8"/>
    <w:rsid w:val="005F5AB1"/>
    <w:rsid w:val="005F5BB5"/>
    <w:rsid w:val="00601B52"/>
    <w:rsid w:val="006020BC"/>
    <w:rsid w:val="006020D2"/>
    <w:rsid w:val="0060230D"/>
    <w:rsid w:val="00602498"/>
    <w:rsid w:val="00602654"/>
    <w:rsid w:val="00602C76"/>
    <w:rsid w:val="0060367A"/>
    <w:rsid w:val="00603C01"/>
    <w:rsid w:val="006040AC"/>
    <w:rsid w:val="0060539B"/>
    <w:rsid w:val="00611936"/>
    <w:rsid w:val="00611B20"/>
    <w:rsid w:val="00611E35"/>
    <w:rsid w:val="00612ACF"/>
    <w:rsid w:val="00613281"/>
    <w:rsid w:val="006141BE"/>
    <w:rsid w:val="006141EF"/>
    <w:rsid w:val="00617788"/>
    <w:rsid w:val="006178CC"/>
    <w:rsid w:val="006219A2"/>
    <w:rsid w:val="00621D22"/>
    <w:rsid w:val="00621F73"/>
    <w:rsid w:val="00623AD7"/>
    <w:rsid w:val="00625CBD"/>
    <w:rsid w:val="00626144"/>
    <w:rsid w:val="006268C6"/>
    <w:rsid w:val="00627F88"/>
    <w:rsid w:val="006316FF"/>
    <w:rsid w:val="00632CFB"/>
    <w:rsid w:val="00633976"/>
    <w:rsid w:val="006343D4"/>
    <w:rsid w:val="006346EA"/>
    <w:rsid w:val="00634828"/>
    <w:rsid w:val="0063524E"/>
    <w:rsid w:val="006359B5"/>
    <w:rsid w:val="00636457"/>
    <w:rsid w:val="00637064"/>
    <w:rsid w:val="0063741B"/>
    <w:rsid w:val="00637A7C"/>
    <w:rsid w:val="00637DDF"/>
    <w:rsid w:val="00640969"/>
    <w:rsid w:val="00640D73"/>
    <w:rsid w:val="00642B77"/>
    <w:rsid w:val="006439F3"/>
    <w:rsid w:val="006459C1"/>
    <w:rsid w:val="00645AC6"/>
    <w:rsid w:val="006468D7"/>
    <w:rsid w:val="00647061"/>
    <w:rsid w:val="0064742E"/>
    <w:rsid w:val="006513E4"/>
    <w:rsid w:val="006515E3"/>
    <w:rsid w:val="00651FF4"/>
    <w:rsid w:val="00653F04"/>
    <w:rsid w:val="006560A8"/>
    <w:rsid w:val="00656189"/>
    <w:rsid w:val="0065743E"/>
    <w:rsid w:val="00657625"/>
    <w:rsid w:val="00661129"/>
    <w:rsid w:val="006629AA"/>
    <w:rsid w:val="0066482B"/>
    <w:rsid w:val="00666832"/>
    <w:rsid w:val="00666CA5"/>
    <w:rsid w:val="00666E02"/>
    <w:rsid w:val="00667E71"/>
    <w:rsid w:val="00670DD1"/>
    <w:rsid w:val="00670EB2"/>
    <w:rsid w:val="006723E4"/>
    <w:rsid w:val="0067280A"/>
    <w:rsid w:val="00673642"/>
    <w:rsid w:val="00674E3F"/>
    <w:rsid w:val="00674F0E"/>
    <w:rsid w:val="00675493"/>
    <w:rsid w:val="006755B5"/>
    <w:rsid w:val="00677B1D"/>
    <w:rsid w:val="0068073D"/>
    <w:rsid w:val="00680904"/>
    <w:rsid w:val="0068101A"/>
    <w:rsid w:val="00681400"/>
    <w:rsid w:val="006820B4"/>
    <w:rsid w:val="006820F3"/>
    <w:rsid w:val="00682D87"/>
    <w:rsid w:val="00683DBC"/>
    <w:rsid w:val="006850FB"/>
    <w:rsid w:val="00685100"/>
    <w:rsid w:val="006851CD"/>
    <w:rsid w:val="00685E40"/>
    <w:rsid w:val="0068690F"/>
    <w:rsid w:val="00687B3E"/>
    <w:rsid w:val="006902C7"/>
    <w:rsid w:val="00690AD0"/>
    <w:rsid w:val="006928B2"/>
    <w:rsid w:val="00692A3D"/>
    <w:rsid w:val="00693D2B"/>
    <w:rsid w:val="0069514B"/>
    <w:rsid w:val="00695AC6"/>
    <w:rsid w:val="0069646A"/>
    <w:rsid w:val="006974DA"/>
    <w:rsid w:val="00697A3E"/>
    <w:rsid w:val="00697BDC"/>
    <w:rsid w:val="006A0061"/>
    <w:rsid w:val="006A180A"/>
    <w:rsid w:val="006A282D"/>
    <w:rsid w:val="006A4AC0"/>
    <w:rsid w:val="006A5B7F"/>
    <w:rsid w:val="006B0CC3"/>
    <w:rsid w:val="006B0D5B"/>
    <w:rsid w:val="006B125B"/>
    <w:rsid w:val="006B1680"/>
    <w:rsid w:val="006B17CA"/>
    <w:rsid w:val="006B1D5B"/>
    <w:rsid w:val="006B519F"/>
    <w:rsid w:val="006B5521"/>
    <w:rsid w:val="006B62EC"/>
    <w:rsid w:val="006B69F0"/>
    <w:rsid w:val="006C08A5"/>
    <w:rsid w:val="006C34A7"/>
    <w:rsid w:val="006C3641"/>
    <w:rsid w:val="006C3869"/>
    <w:rsid w:val="006C39FB"/>
    <w:rsid w:val="006C3CCF"/>
    <w:rsid w:val="006C6D72"/>
    <w:rsid w:val="006C7D2F"/>
    <w:rsid w:val="006C7DB3"/>
    <w:rsid w:val="006D4C63"/>
    <w:rsid w:val="006D4E81"/>
    <w:rsid w:val="006D65C1"/>
    <w:rsid w:val="006D788A"/>
    <w:rsid w:val="006D7ADD"/>
    <w:rsid w:val="006E0E4D"/>
    <w:rsid w:val="006E1BC2"/>
    <w:rsid w:val="006E1EDE"/>
    <w:rsid w:val="006E2DB7"/>
    <w:rsid w:val="006E3264"/>
    <w:rsid w:val="006E3F9E"/>
    <w:rsid w:val="006E4314"/>
    <w:rsid w:val="006E5312"/>
    <w:rsid w:val="006E53BE"/>
    <w:rsid w:val="006E57D5"/>
    <w:rsid w:val="006E5BFD"/>
    <w:rsid w:val="006E5CCE"/>
    <w:rsid w:val="006E5F8C"/>
    <w:rsid w:val="006E60EC"/>
    <w:rsid w:val="006E6496"/>
    <w:rsid w:val="006E6F19"/>
    <w:rsid w:val="006E7A75"/>
    <w:rsid w:val="006F1154"/>
    <w:rsid w:val="006F13B5"/>
    <w:rsid w:val="006F21ED"/>
    <w:rsid w:val="006F322F"/>
    <w:rsid w:val="006F4A2D"/>
    <w:rsid w:val="006F5461"/>
    <w:rsid w:val="006F56FA"/>
    <w:rsid w:val="006F5A5E"/>
    <w:rsid w:val="007004E2"/>
    <w:rsid w:val="007013EA"/>
    <w:rsid w:val="00701CDF"/>
    <w:rsid w:val="007022A9"/>
    <w:rsid w:val="007023F1"/>
    <w:rsid w:val="00702B74"/>
    <w:rsid w:val="0070300B"/>
    <w:rsid w:val="0070350E"/>
    <w:rsid w:val="00704269"/>
    <w:rsid w:val="00704404"/>
    <w:rsid w:val="00710C72"/>
    <w:rsid w:val="0071179F"/>
    <w:rsid w:val="0071233F"/>
    <w:rsid w:val="0071258F"/>
    <w:rsid w:val="0071288B"/>
    <w:rsid w:val="00713FA9"/>
    <w:rsid w:val="00716615"/>
    <w:rsid w:val="00716634"/>
    <w:rsid w:val="00717EE0"/>
    <w:rsid w:val="00720062"/>
    <w:rsid w:val="0072155F"/>
    <w:rsid w:val="00721A35"/>
    <w:rsid w:val="00724BA4"/>
    <w:rsid w:val="00724E7C"/>
    <w:rsid w:val="00724F37"/>
    <w:rsid w:val="00725DB8"/>
    <w:rsid w:val="007263C0"/>
    <w:rsid w:val="00726A0C"/>
    <w:rsid w:val="00726EB4"/>
    <w:rsid w:val="0072734F"/>
    <w:rsid w:val="007305B6"/>
    <w:rsid w:val="00730C8D"/>
    <w:rsid w:val="0073180E"/>
    <w:rsid w:val="0073251B"/>
    <w:rsid w:val="00732759"/>
    <w:rsid w:val="00732868"/>
    <w:rsid w:val="007328FD"/>
    <w:rsid w:val="00733155"/>
    <w:rsid w:val="00733EAD"/>
    <w:rsid w:val="00734CB8"/>
    <w:rsid w:val="007355FF"/>
    <w:rsid w:val="00740AF2"/>
    <w:rsid w:val="00740C66"/>
    <w:rsid w:val="00740F41"/>
    <w:rsid w:val="0074160C"/>
    <w:rsid w:val="0074354B"/>
    <w:rsid w:val="00743913"/>
    <w:rsid w:val="00743995"/>
    <w:rsid w:val="00744036"/>
    <w:rsid w:val="00744465"/>
    <w:rsid w:val="00744802"/>
    <w:rsid w:val="00744E59"/>
    <w:rsid w:val="007509D0"/>
    <w:rsid w:val="00750A00"/>
    <w:rsid w:val="00750D78"/>
    <w:rsid w:val="007510AD"/>
    <w:rsid w:val="007512DE"/>
    <w:rsid w:val="00751672"/>
    <w:rsid w:val="00751CB5"/>
    <w:rsid w:val="007523DA"/>
    <w:rsid w:val="00752F8A"/>
    <w:rsid w:val="00753304"/>
    <w:rsid w:val="007542FB"/>
    <w:rsid w:val="007544BF"/>
    <w:rsid w:val="007549E7"/>
    <w:rsid w:val="0075717B"/>
    <w:rsid w:val="00757D0C"/>
    <w:rsid w:val="00757FB8"/>
    <w:rsid w:val="00760D83"/>
    <w:rsid w:val="00760DE0"/>
    <w:rsid w:val="0076248C"/>
    <w:rsid w:val="007627DE"/>
    <w:rsid w:val="00763463"/>
    <w:rsid w:val="007639F5"/>
    <w:rsid w:val="00764578"/>
    <w:rsid w:val="007646D0"/>
    <w:rsid w:val="00764F24"/>
    <w:rsid w:val="00765607"/>
    <w:rsid w:val="00765CF1"/>
    <w:rsid w:val="00766295"/>
    <w:rsid w:val="00766770"/>
    <w:rsid w:val="00766C74"/>
    <w:rsid w:val="007679BF"/>
    <w:rsid w:val="007706B9"/>
    <w:rsid w:val="00771788"/>
    <w:rsid w:val="007719F6"/>
    <w:rsid w:val="00771B6C"/>
    <w:rsid w:val="00772ACF"/>
    <w:rsid w:val="00773820"/>
    <w:rsid w:val="00774276"/>
    <w:rsid w:val="0077436D"/>
    <w:rsid w:val="007759C1"/>
    <w:rsid w:val="00775A88"/>
    <w:rsid w:val="00775C69"/>
    <w:rsid w:val="00777194"/>
    <w:rsid w:val="00777F4B"/>
    <w:rsid w:val="0078198B"/>
    <w:rsid w:val="007835E3"/>
    <w:rsid w:val="00783AF7"/>
    <w:rsid w:val="007841D7"/>
    <w:rsid w:val="00784CC9"/>
    <w:rsid w:val="007855DF"/>
    <w:rsid w:val="0078581D"/>
    <w:rsid w:val="00786BB0"/>
    <w:rsid w:val="00787592"/>
    <w:rsid w:val="00787613"/>
    <w:rsid w:val="00790774"/>
    <w:rsid w:val="00790AD5"/>
    <w:rsid w:val="00790D70"/>
    <w:rsid w:val="00791A8A"/>
    <w:rsid w:val="00792EF6"/>
    <w:rsid w:val="007932C0"/>
    <w:rsid w:val="00793427"/>
    <w:rsid w:val="007943FA"/>
    <w:rsid w:val="007955B5"/>
    <w:rsid w:val="007975A3"/>
    <w:rsid w:val="00797ACB"/>
    <w:rsid w:val="00797D2E"/>
    <w:rsid w:val="00797F5B"/>
    <w:rsid w:val="007A18F6"/>
    <w:rsid w:val="007A2772"/>
    <w:rsid w:val="007A3ECB"/>
    <w:rsid w:val="007A4001"/>
    <w:rsid w:val="007A5182"/>
    <w:rsid w:val="007A51C1"/>
    <w:rsid w:val="007A671A"/>
    <w:rsid w:val="007A6B23"/>
    <w:rsid w:val="007A7153"/>
    <w:rsid w:val="007A7BB8"/>
    <w:rsid w:val="007B076F"/>
    <w:rsid w:val="007B0808"/>
    <w:rsid w:val="007B10C9"/>
    <w:rsid w:val="007B2730"/>
    <w:rsid w:val="007B39FD"/>
    <w:rsid w:val="007B49C9"/>
    <w:rsid w:val="007B541F"/>
    <w:rsid w:val="007B5832"/>
    <w:rsid w:val="007B5E07"/>
    <w:rsid w:val="007B5FFA"/>
    <w:rsid w:val="007B6332"/>
    <w:rsid w:val="007B75CC"/>
    <w:rsid w:val="007C0DEA"/>
    <w:rsid w:val="007C140B"/>
    <w:rsid w:val="007C25C5"/>
    <w:rsid w:val="007C39C4"/>
    <w:rsid w:val="007C3CDE"/>
    <w:rsid w:val="007C3CF4"/>
    <w:rsid w:val="007C537E"/>
    <w:rsid w:val="007C5395"/>
    <w:rsid w:val="007C5867"/>
    <w:rsid w:val="007C68F3"/>
    <w:rsid w:val="007C6D20"/>
    <w:rsid w:val="007D168B"/>
    <w:rsid w:val="007D27EE"/>
    <w:rsid w:val="007D46E2"/>
    <w:rsid w:val="007D4AF9"/>
    <w:rsid w:val="007D4F74"/>
    <w:rsid w:val="007D67CE"/>
    <w:rsid w:val="007D688A"/>
    <w:rsid w:val="007D6C6E"/>
    <w:rsid w:val="007D6DEE"/>
    <w:rsid w:val="007D6FAC"/>
    <w:rsid w:val="007E1645"/>
    <w:rsid w:val="007E1C3E"/>
    <w:rsid w:val="007E2077"/>
    <w:rsid w:val="007E2359"/>
    <w:rsid w:val="007E2554"/>
    <w:rsid w:val="007E3321"/>
    <w:rsid w:val="007E3A92"/>
    <w:rsid w:val="007E5141"/>
    <w:rsid w:val="007E641E"/>
    <w:rsid w:val="007E6B2C"/>
    <w:rsid w:val="007E6D95"/>
    <w:rsid w:val="007F115D"/>
    <w:rsid w:val="007F1B93"/>
    <w:rsid w:val="007F1FFE"/>
    <w:rsid w:val="007F3B45"/>
    <w:rsid w:val="007F3E96"/>
    <w:rsid w:val="007F41EB"/>
    <w:rsid w:val="007F4C01"/>
    <w:rsid w:val="007F55C5"/>
    <w:rsid w:val="007F7CF6"/>
    <w:rsid w:val="00802814"/>
    <w:rsid w:val="00803E6B"/>
    <w:rsid w:val="00804348"/>
    <w:rsid w:val="0080562E"/>
    <w:rsid w:val="00805704"/>
    <w:rsid w:val="0080599B"/>
    <w:rsid w:val="00805F44"/>
    <w:rsid w:val="00806B7B"/>
    <w:rsid w:val="008075D5"/>
    <w:rsid w:val="0080774F"/>
    <w:rsid w:val="008077EC"/>
    <w:rsid w:val="00807F8E"/>
    <w:rsid w:val="00812990"/>
    <w:rsid w:val="00813AF2"/>
    <w:rsid w:val="008159AA"/>
    <w:rsid w:val="0081633D"/>
    <w:rsid w:val="00816D3E"/>
    <w:rsid w:val="00817681"/>
    <w:rsid w:val="00817789"/>
    <w:rsid w:val="00820D4C"/>
    <w:rsid w:val="00821500"/>
    <w:rsid w:val="00822429"/>
    <w:rsid w:val="008240CD"/>
    <w:rsid w:val="008244B9"/>
    <w:rsid w:val="0082468A"/>
    <w:rsid w:val="0082521E"/>
    <w:rsid w:val="0082560A"/>
    <w:rsid w:val="00833258"/>
    <w:rsid w:val="0083353C"/>
    <w:rsid w:val="00833825"/>
    <w:rsid w:val="00833B77"/>
    <w:rsid w:val="008345A6"/>
    <w:rsid w:val="00834702"/>
    <w:rsid w:val="00834EEC"/>
    <w:rsid w:val="00834F26"/>
    <w:rsid w:val="00836482"/>
    <w:rsid w:val="008368DB"/>
    <w:rsid w:val="00836F9C"/>
    <w:rsid w:val="00841FCE"/>
    <w:rsid w:val="00842385"/>
    <w:rsid w:val="00842405"/>
    <w:rsid w:val="008424F7"/>
    <w:rsid w:val="00842D22"/>
    <w:rsid w:val="00842F65"/>
    <w:rsid w:val="008433EC"/>
    <w:rsid w:val="008445A9"/>
    <w:rsid w:val="008447CF"/>
    <w:rsid w:val="008452AE"/>
    <w:rsid w:val="00845CD2"/>
    <w:rsid w:val="0084627B"/>
    <w:rsid w:val="00847D44"/>
    <w:rsid w:val="0085018C"/>
    <w:rsid w:val="00850EEE"/>
    <w:rsid w:val="00851BAC"/>
    <w:rsid w:val="00853E51"/>
    <w:rsid w:val="00855AA0"/>
    <w:rsid w:val="00855CE1"/>
    <w:rsid w:val="008600FA"/>
    <w:rsid w:val="00861479"/>
    <w:rsid w:val="0086396C"/>
    <w:rsid w:val="00865411"/>
    <w:rsid w:val="00866790"/>
    <w:rsid w:val="00866F78"/>
    <w:rsid w:val="008678C8"/>
    <w:rsid w:val="00870245"/>
    <w:rsid w:val="008715B3"/>
    <w:rsid w:val="00871846"/>
    <w:rsid w:val="00871C83"/>
    <w:rsid w:val="0087296B"/>
    <w:rsid w:val="00873531"/>
    <w:rsid w:val="008735FC"/>
    <w:rsid w:val="00874400"/>
    <w:rsid w:val="00874D00"/>
    <w:rsid w:val="00875C92"/>
    <w:rsid w:val="0087663C"/>
    <w:rsid w:val="00876971"/>
    <w:rsid w:val="00877D3B"/>
    <w:rsid w:val="00880120"/>
    <w:rsid w:val="008805E0"/>
    <w:rsid w:val="0088250C"/>
    <w:rsid w:val="00882CFC"/>
    <w:rsid w:val="00882EFB"/>
    <w:rsid w:val="00883BDD"/>
    <w:rsid w:val="0088468B"/>
    <w:rsid w:val="00884F89"/>
    <w:rsid w:val="00885377"/>
    <w:rsid w:val="00886976"/>
    <w:rsid w:val="00887108"/>
    <w:rsid w:val="00887396"/>
    <w:rsid w:val="00891861"/>
    <w:rsid w:val="00893129"/>
    <w:rsid w:val="00894399"/>
    <w:rsid w:val="00894748"/>
    <w:rsid w:val="00894AA6"/>
    <w:rsid w:val="00895DF5"/>
    <w:rsid w:val="00896D7F"/>
    <w:rsid w:val="008A0CB8"/>
    <w:rsid w:val="008A11A4"/>
    <w:rsid w:val="008A2009"/>
    <w:rsid w:val="008A38B8"/>
    <w:rsid w:val="008A4099"/>
    <w:rsid w:val="008A6516"/>
    <w:rsid w:val="008A6DD9"/>
    <w:rsid w:val="008A7E6D"/>
    <w:rsid w:val="008B09FA"/>
    <w:rsid w:val="008B4604"/>
    <w:rsid w:val="008B4A6F"/>
    <w:rsid w:val="008B4B6E"/>
    <w:rsid w:val="008B6D8C"/>
    <w:rsid w:val="008B728A"/>
    <w:rsid w:val="008C0119"/>
    <w:rsid w:val="008C0828"/>
    <w:rsid w:val="008C0E1F"/>
    <w:rsid w:val="008C146B"/>
    <w:rsid w:val="008C18D6"/>
    <w:rsid w:val="008C32E3"/>
    <w:rsid w:val="008C5590"/>
    <w:rsid w:val="008C625A"/>
    <w:rsid w:val="008C6708"/>
    <w:rsid w:val="008C6A03"/>
    <w:rsid w:val="008C6FE3"/>
    <w:rsid w:val="008D14EF"/>
    <w:rsid w:val="008D1535"/>
    <w:rsid w:val="008D164F"/>
    <w:rsid w:val="008D65F6"/>
    <w:rsid w:val="008D7326"/>
    <w:rsid w:val="008D7669"/>
    <w:rsid w:val="008E06A3"/>
    <w:rsid w:val="008E0D6A"/>
    <w:rsid w:val="008E0E47"/>
    <w:rsid w:val="008E23A4"/>
    <w:rsid w:val="008E2616"/>
    <w:rsid w:val="008E2ECB"/>
    <w:rsid w:val="008E3B00"/>
    <w:rsid w:val="008E51A9"/>
    <w:rsid w:val="008E5232"/>
    <w:rsid w:val="008E66E2"/>
    <w:rsid w:val="008E68DD"/>
    <w:rsid w:val="008E6C51"/>
    <w:rsid w:val="008E7556"/>
    <w:rsid w:val="008F00CC"/>
    <w:rsid w:val="008F09DF"/>
    <w:rsid w:val="008F0B7C"/>
    <w:rsid w:val="008F11DC"/>
    <w:rsid w:val="008F1CDE"/>
    <w:rsid w:val="008F1D21"/>
    <w:rsid w:val="008F3E29"/>
    <w:rsid w:val="008F404E"/>
    <w:rsid w:val="008F5A07"/>
    <w:rsid w:val="008F732C"/>
    <w:rsid w:val="008F7333"/>
    <w:rsid w:val="008F7426"/>
    <w:rsid w:val="008F791C"/>
    <w:rsid w:val="00901170"/>
    <w:rsid w:val="00902EBA"/>
    <w:rsid w:val="00902F75"/>
    <w:rsid w:val="00903AE3"/>
    <w:rsid w:val="00904AED"/>
    <w:rsid w:val="00904BA9"/>
    <w:rsid w:val="00905488"/>
    <w:rsid w:val="0090749E"/>
    <w:rsid w:val="00910CA7"/>
    <w:rsid w:val="00911792"/>
    <w:rsid w:val="009118D8"/>
    <w:rsid w:val="00911C3A"/>
    <w:rsid w:val="0091273D"/>
    <w:rsid w:val="00912E66"/>
    <w:rsid w:val="00913211"/>
    <w:rsid w:val="00913599"/>
    <w:rsid w:val="0091509C"/>
    <w:rsid w:val="00915E88"/>
    <w:rsid w:val="0091646D"/>
    <w:rsid w:val="009166E7"/>
    <w:rsid w:val="009178A2"/>
    <w:rsid w:val="009219B7"/>
    <w:rsid w:val="00921D77"/>
    <w:rsid w:val="00922994"/>
    <w:rsid w:val="00922A51"/>
    <w:rsid w:val="0092352B"/>
    <w:rsid w:val="00925077"/>
    <w:rsid w:val="009255CF"/>
    <w:rsid w:val="00925E6F"/>
    <w:rsid w:val="00926E58"/>
    <w:rsid w:val="009302AF"/>
    <w:rsid w:val="009304A6"/>
    <w:rsid w:val="0093083D"/>
    <w:rsid w:val="00930FC5"/>
    <w:rsid w:val="00933079"/>
    <w:rsid w:val="0093374C"/>
    <w:rsid w:val="00933C32"/>
    <w:rsid w:val="0093461E"/>
    <w:rsid w:val="009363F3"/>
    <w:rsid w:val="00940297"/>
    <w:rsid w:val="00940EC0"/>
    <w:rsid w:val="00941DBF"/>
    <w:rsid w:val="00942B7C"/>
    <w:rsid w:val="00942F88"/>
    <w:rsid w:val="00943525"/>
    <w:rsid w:val="009438B0"/>
    <w:rsid w:val="00944278"/>
    <w:rsid w:val="00944B74"/>
    <w:rsid w:val="00945514"/>
    <w:rsid w:val="009456FA"/>
    <w:rsid w:val="00947FC3"/>
    <w:rsid w:val="00951386"/>
    <w:rsid w:val="00953176"/>
    <w:rsid w:val="00953C39"/>
    <w:rsid w:val="00954249"/>
    <w:rsid w:val="00955189"/>
    <w:rsid w:val="009554C3"/>
    <w:rsid w:val="0095550A"/>
    <w:rsid w:val="00955932"/>
    <w:rsid w:val="00957BA8"/>
    <w:rsid w:val="00957D68"/>
    <w:rsid w:val="009612BB"/>
    <w:rsid w:val="0096343D"/>
    <w:rsid w:val="00964817"/>
    <w:rsid w:val="00964CE2"/>
    <w:rsid w:val="00964F17"/>
    <w:rsid w:val="00965197"/>
    <w:rsid w:val="009653A9"/>
    <w:rsid w:val="00965843"/>
    <w:rsid w:val="00971C59"/>
    <w:rsid w:val="00972670"/>
    <w:rsid w:val="009731BB"/>
    <w:rsid w:val="009735F0"/>
    <w:rsid w:val="00974895"/>
    <w:rsid w:val="00974C9E"/>
    <w:rsid w:val="00975236"/>
    <w:rsid w:val="00976C39"/>
    <w:rsid w:val="009774F5"/>
    <w:rsid w:val="00980955"/>
    <w:rsid w:val="00981C9C"/>
    <w:rsid w:val="009825B7"/>
    <w:rsid w:val="009826F2"/>
    <w:rsid w:val="00983FE9"/>
    <w:rsid w:val="0098463C"/>
    <w:rsid w:val="009848A9"/>
    <w:rsid w:val="0098513C"/>
    <w:rsid w:val="0098583B"/>
    <w:rsid w:val="00985BEB"/>
    <w:rsid w:val="00985CF3"/>
    <w:rsid w:val="00986132"/>
    <w:rsid w:val="00986E89"/>
    <w:rsid w:val="0098719A"/>
    <w:rsid w:val="00987F65"/>
    <w:rsid w:val="009905AA"/>
    <w:rsid w:val="00991467"/>
    <w:rsid w:val="00991981"/>
    <w:rsid w:val="00991DCC"/>
    <w:rsid w:val="0099216E"/>
    <w:rsid w:val="00992E8E"/>
    <w:rsid w:val="0099422B"/>
    <w:rsid w:val="009949D4"/>
    <w:rsid w:val="00995302"/>
    <w:rsid w:val="009A1E7B"/>
    <w:rsid w:val="009A2AD1"/>
    <w:rsid w:val="009A2C75"/>
    <w:rsid w:val="009A2F14"/>
    <w:rsid w:val="009A34D0"/>
    <w:rsid w:val="009A34E5"/>
    <w:rsid w:val="009A3B2B"/>
    <w:rsid w:val="009A406D"/>
    <w:rsid w:val="009A418D"/>
    <w:rsid w:val="009A4B22"/>
    <w:rsid w:val="009A6BAF"/>
    <w:rsid w:val="009A719E"/>
    <w:rsid w:val="009A7394"/>
    <w:rsid w:val="009A7A81"/>
    <w:rsid w:val="009B0409"/>
    <w:rsid w:val="009B1486"/>
    <w:rsid w:val="009B1733"/>
    <w:rsid w:val="009B3C8E"/>
    <w:rsid w:val="009B46EE"/>
    <w:rsid w:val="009B6041"/>
    <w:rsid w:val="009B74A9"/>
    <w:rsid w:val="009B7A9C"/>
    <w:rsid w:val="009C0703"/>
    <w:rsid w:val="009C2557"/>
    <w:rsid w:val="009C37D4"/>
    <w:rsid w:val="009C3804"/>
    <w:rsid w:val="009C384E"/>
    <w:rsid w:val="009C3913"/>
    <w:rsid w:val="009C3FC6"/>
    <w:rsid w:val="009C5F8D"/>
    <w:rsid w:val="009C6751"/>
    <w:rsid w:val="009C7435"/>
    <w:rsid w:val="009C7AD7"/>
    <w:rsid w:val="009D00C9"/>
    <w:rsid w:val="009D0484"/>
    <w:rsid w:val="009D0AAA"/>
    <w:rsid w:val="009D2E08"/>
    <w:rsid w:val="009D4454"/>
    <w:rsid w:val="009D460C"/>
    <w:rsid w:val="009D6646"/>
    <w:rsid w:val="009D68DB"/>
    <w:rsid w:val="009D6DDA"/>
    <w:rsid w:val="009D6E08"/>
    <w:rsid w:val="009E18AC"/>
    <w:rsid w:val="009E244F"/>
    <w:rsid w:val="009E2765"/>
    <w:rsid w:val="009E30CF"/>
    <w:rsid w:val="009E31BB"/>
    <w:rsid w:val="009E56A5"/>
    <w:rsid w:val="009E60A3"/>
    <w:rsid w:val="009E7462"/>
    <w:rsid w:val="009E7910"/>
    <w:rsid w:val="009F0B91"/>
    <w:rsid w:val="009F1997"/>
    <w:rsid w:val="009F207B"/>
    <w:rsid w:val="009F4C62"/>
    <w:rsid w:val="009F5680"/>
    <w:rsid w:val="009F5FB8"/>
    <w:rsid w:val="009F62BA"/>
    <w:rsid w:val="009F6D0C"/>
    <w:rsid w:val="009F761B"/>
    <w:rsid w:val="00A000D7"/>
    <w:rsid w:val="00A008A6"/>
    <w:rsid w:val="00A02422"/>
    <w:rsid w:val="00A03AD9"/>
    <w:rsid w:val="00A04872"/>
    <w:rsid w:val="00A05915"/>
    <w:rsid w:val="00A06FE4"/>
    <w:rsid w:val="00A07B2A"/>
    <w:rsid w:val="00A07B5D"/>
    <w:rsid w:val="00A114E6"/>
    <w:rsid w:val="00A118FE"/>
    <w:rsid w:val="00A11CB1"/>
    <w:rsid w:val="00A1378A"/>
    <w:rsid w:val="00A13E7C"/>
    <w:rsid w:val="00A1419B"/>
    <w:rsid w:val="00A144BF"/>
    <w:rsid w:val="00A14793"/>
    <w:rsid w:val="00A14ABF"/>
    <w:rsid w:val="00A158BC"/>
    <w:rsid w:val="00A176EA"/>
    <w:rsid w:val="00A17F63"/>
    <w:rsid w:val="00A20E43"/>
    <w:rsid w:val="00A2121C"/>
    <w:rsid w:val="00A21D92"/>
    <w:rsid w:val="00A22217"/>
    <w:rsid w:val="00A2266A"/>
    <w:rsid w:val="00A23671"/>
    <w:rsid w:val="00A24E41"/>
    <w:rsid w:val="00A2675F"/>
    <w:rsid w:val="00A26E24"/>
    <w:rsid w:val="00A27C04"/>
    <w:rsid w:val="00A31251"/>
    <w:rsid w:val="00A31707"/>
    <w:rsid w:val="00A3233A"/>
    <w:rsid w:val="00A327DB"/>
    <w:rsid w:val="00A33835"/>
    <w:rsid w:val="00A3488E"/>
    <w:rsid w:val="00A35079"/>
    <w:rsid w:val="00A3643D"/>
    <w:rsid w:val="00A36824"/>
    <w:rsid w:val="00A36FAB"/>
    <w:rsid w:val="00A371FF"/>
    <w:rsid w:val="00A37652"/>
    <w:rsid w:val="00A4028D"/>
    <w:rsid w:val="00A40B97"/>
    <w:rsid w:val="00A415C4"/>
    <w:rsid w:val="00A42294"/>
    <w:rsid w:val="00A43A84"/>
    <w:rsid w:val="00A45489"/>
    <w:rsid w:val="00A4638F"/>
    <w:rsid w:val="00A52202"/>
    <w:rsid w:val="00A540FE"/>
    <w:rsid w:val="00A544C1"/>
    <w:rsid w:val="00A552AD"/>
    <w:rsid w:val="00A55B14"/>
    <w:rsid w:val="00A56CB8"/>
    <w:rsid w:val="00A56E50"/>
    <w:rsid w:val="00A57B08"/>
    <w:rsid w:val="00A57FF7"/>
    <w:rsid w:val="00A605B9"/>
    <w:rsid w:val="00A60B01"/>
    <w:rsid w:val="00A62762"/>
    <w:rsid w:val="00A63825"/>
    <w:rsid w:val="00A63F64"/>
    <w:rsid w:val="00A65BE3"/>
    <w:rsid w:val="00A65F52"/>
    <w:rsid w:val="00A67917"/>
    <w:rsid w:val="00A72E00"/>
    <w:rsid w:val="00A73110"/>
    <w:rsid w:val="00A74AD8"/>
    <w:rsid w:val="00A7590C"/>
    <w:rsid w:val="00A7778E"/>
    <w:rsid w:val="00A8074A"/>
    <w:rsid w:val="00A8295C"/>
    <w:rsid w:val="00A83488"/>
    <w:rsid w:val="00A84C5D"/>
    <w:rsid w:val="00A87539"/>
    <w:rsid w:val="00A9000A"/>
    <w:rsid w:val="00A902E8"/>
    <w:rsid w:val="00A922C5"/>
    <w:rsid w:val="00A92531"/>
    <w:rsid w:val="00A92DE9"/>
    <w:rsid w:val="00A92E44"/>
    <w:rsid w:val="00A9355A"/>
    <w:rsid w:val="00A9375D"/>
    <w:rsid w:val="00A943D3"/>
    <w:rsid w:val="00A9452E"/>
    <w:rsid w:val="00A95E91"/>
    <w:rsid w:val="00A96D2B"/>
    <w:rsid w:val="00A97138"/>
    <w:rsid w:val="00A97630"/>
    <w:rsid w:val="00AA01B6"/>
    <w:rsid w:val="00AA0FEF"/>
    <w:rsid w:val="00AA19E9"/>
    <w:rsid w:val="00AA47BE"/>
    <w:rsid w:val="00AA4C3E"/>
    <w:rsid w:val="00AA691C"/>
    <w:rsid w:val="00AA7ABA"/>
    <w:rsid w:val="00AB00C6"/>
    <w:rsid w:val="00AB012C"/>
    <w:rsid w:val="00AB1148"/>
    <w:rsid w:val="00AB29E6"/>
    <w:rsid w:val="00AB3370"/>
    <w:rsid w:val="00AB3FDE"/>
    <w:rsid w:val="00AB5B70"/>
    <w:rsid w:val="00AB5F55"/>
    <w:rsid w:val="00AB61F8"/>
    <w:rsid w:val="00AB654E"/>
    <w:rsid w:val="00AB7BF3"/>
    <w:rsid w:val="00AC038C"/>
    <w:rsid w:val="00AC0DE3"/>
    <w:rsid w:val="00AC153B"/>
    <w:rsid w:val="00AC16AB"/>
    <w:rsid w:val="00AC2F57"/>
    <w:rsid w:val="00AC4A2D"/>
    <w:rsid w:val="00AC7D9B"/>
    <w:rsid w:val="00AD0100"/>
    <w:rsid w:val="00AD0A7C"/>
    <w:rsid w:val="00AD2DD3"/>
    <w:rsid w:val="00AD31DD"/>
    <w:rsid w:val="00AD37F5"/>
    <w:rsid w:val="00AD4BE3"/>
    <w:rsid w:val="00AD5326"/>
    <w:rsid w:val="00AD5C75"/>
    <w:rsid w:val="00AD695F"/>
    <w:rsid w:val="00AD78F8"/>
    <w:rsid w:val="00AE0147"/>
    <w:rsid w:val="00AE1140"/>
    <w:rsid w:val="00AE1238"/>
    <w:rsid w:val="00AE2BB7"/>
    <w:rsid w:val="00AE3688"/>
    <w:rsid w:val="00AE36A4"/>
    <w:rsid w:val="00AE3ED4"/>
    <w:rsid w:val="00AE45EB"/>
    <w:rsid w:val="00AE508D"/>
    <w:rsid w:val="00AE5D24"/>
    <w:rsid w:val="00AE644F"/>
    <w:rsid w:val="00AE6A8B"/>
    <w:rsid w:val="00AE7D87"/>
    <w:rsid w:val="00AF0CCF"/>
    <w:rsid w:val="00AF15FA"/>
    <w:rsid w:val="00AF17AB"/>
    <w:rsid w:val="00AF1D3E"/>
    <w:rsid w:val="00AF2632"/>
    <w:rsid w:val="00AF2FFC"/>
    <w:rsid w:val="00AF36A0"/>
    <w:rsid w:val="00AF5644"/>
    <w:rsid w:val="00B00CD7"/>
    <w:rsid w:val="00B0102A"/>
    <w:rsid w:val="00B052F1"/>
    <w:rsid w:val="00B05C50"/>
    <w:rsid w:val="00B072F9"/>
    <w:rsid w:val="00B11726"/>
    <w:rsid w:val="00B11A39"/>
    <w:rsid w:val="00B13E21"/>
    <w:rsid w:val="00B1427E"/>
    <w:rsid w:val="00B152D8"/>
    <w:rsid w:val="00B155F4"/>
    <w:rsid w:val="00B15CAB"/>
    <w:rsid w:val="00B1732E"/>
    <w:rsid w:val="00B1761A"/>
    <w:rsid w:val="00B17DAE"/>
    <w:rsid w:val="00B21564"/>
    <w:rsid w:val="00B219E3"/>
    <w:rsid w:val="00B219F1"/>
    <w:rsid w:val="00B223C0"/>
    <w:rsid w:val="00B234AB"/>
    <w:rsid w:val="00B23D2B"/>
    <w:rsid w:val="00B23E82"/>
    <w:rsid w:val="00B244C2"/>
    <w:rsid w:val="00B2527F"/>
    <w:rsid w:val="00B26FC6"/>
    <w:rsid w:val="00B26FF7"/>
    <w:rsid w:val="00B30131"/>
    <w:rsid w:val="00B323D5"/>
    <w:rsid w:val="00B33EB3"/>
    <w:rsid w:val="00B34B94"/>
    <w:rsid w:val="00B353C4"/>
    <w:rsid w:val="00B378B1"/>
    <w:rsid w:val="00B40AB7"/>
    <w:rsid w:val="00B40ECA"/>
    <w:rsid w:val="00B423E4"/>
    <w:rsid w:val="00B4436E"/>
    <w:rsid w:val="00B445F1"/>
    <w:rsid w:val="00B4472F"/>
    <w:rsid w:val="00B4475E"/>
    <w:rsid w:val="00B45425"/>
    <w:rsid w:val="00B47298"/>
    <w:rsid w:val="00B479E6"/>
    <w:rsid w:val="00B47BF1"/>
    <w:rsid w:val="00B52F0A"/>
    <w:rsid w:val="00B54342"/>
    <w:rsid w:val="00B54404"/>
    <w:rsid w:val="00B545D6"/>
    <w:rsid w:val="00B556B3"/>
    <w:rsid w:val="00B56730"/>
    <w:rsid w:val="00B56853"/>
    <w:rsid w:val="00B56CF9"/>
    <w:rsid w:val="00B56D30"/>
    <w:rsid w:val="00B6047D"/>
    <w:rsid w:val="00B6157B"/>
    <w:rsid w:val="00B63742"/>
    <w:rsid w:val="00B638E2"/>
    <w:rsid w:val="00B63D8C"/>
    <w:rsid w:val="00B64CD1"/>
    <w:rsid w:val="00B64D6F"/>
    <w:rsid w:val="00B65E42"/>
    <w:rsid w:val="00B65E95"/>
    <w:rsid w:val="00B67169"/>
    <w:rsid w:val="00B67676"/>
    <w:rsid w:val="00B6780E"/>
    <w:rsid w:val="00B70CD6"/>
    <w:rsid w:val="00B71223"/>
    <w:rsid w:val="00B7190D"/>
    <w:rsid w:val="00B720C7"/>
    <w:rsid w:val="00B73D2B"/>
    <w:rsid w:val="00B7412B"/>
    <w:rsid w:val="00B748AF"/>
    <w:rsid w:val="00B74E19"/>
    <w:rsid w:val="00B75CEE"/>
    <w:rsid w:val="00B76108"/>
    <w:rsid w:val="00B76AF6"/>
    <w:rsid w:val="00B76E64"/>
    <w:rsid w:val="00B778FD"/>
    <w:rsid w:val="00B779C5"/>
    <w:rsid w:val="00B8002A"/>
    <w:rsid w:val="00B8024D"/>
    <w:rsid w:val="00B805A7"/>
    <w:rsid w:val="00B80D8C"/>
    <w:rsid w:val="00B81041"/>
    <w:rsid w:val="00B817D9"/>
    <w:rsid w:val="00B81A62"/>
    <w:rsid w:val="00B82503"/>
    <w:rsid w:val="00B828C2"/>
    <w:rsid w:val="00B82EB5"/>
    <w:rsid w:val="00B83EA6"/>
    <w:rsid w:val="00B849B8"/>
    <w:rsid w:val="00B854D0"/>
    <w:rsid w:val="00B85AFB"/>
    <w:rsid w:val="00B9028B"/>
    <w:rsid w:val="00B90544"/>
    <w:rsid w:val="00B90B0F"/>
    <w:rsid w:val="00B90C47"/>
    <w:rsid w:val="00B91F5F"/>
    <w:rsid w:val="00B92863"/>
    <w:rsid w:val="00B93573"/>
    <w:rsid w:val="00B94027"/>
    <w:rsid w:val="00B94439"/>
    <w:rsid w:val="00B950E6"/>
    <w:rsid w:val="00B9556B"/>
    <w:rsid w:val="00B97F9C"/>
    <w:rsid w:val="00BA1400"/>
    <w:rsid w:val="00BA15F9"/>
    <w:rsid w:val="00BA16C0"/>
    <w:rsid w:val="00BA1F10"/>
    <w:rsid w:val="00BA277F"/>
    <w:rsid w:val="00BA2EB2"/>
    <w:rsid w:val="00BA3097"/>
    <w:rsid w:val="00BA407D"/>
    <w:rsid w:val="00BA4AC9"/>
    <w:rsid w:val="00BA4D39"/>
    <w:rsid w:val="00BA55C8"/>
    <w:rsid w:val="00BA6346"/>
    <w:rsid w:val="00BA6C61"/>
    <w:rsid w:val="00BA7640"/>
    <w:rsid w:val="00BA778B"/>
    <w:rsid w:val="00BA7C66"/>
    <w:rsid w:val="00BB040F"/>
    <w:rsid w:val="00BB0B91"/>
    <w:rsid w:val="00BB1111"/>
    <w:rsid w:val="00BB1283"/>
    <w:rsid w:val="00BB3828"/>
    <w:rsid w:val="00BB4936"/>
    <w:rsid w:val="00BB59A0"/>
    <w:rsid w:val="00BB617E"/>
    <w:rsid w:val="00BB6712"/>
    <w:rsid w:val="00BB6775"/>
    <w:rsid w:val="00BB6846"/>
    <w:rsid w:val="00BC0922"/>
    <w:rsid w:val="00BC1350"/>
    <w:rsid w:val="00BC1CC9"/>
    <w:rsid w:val="00BC1FB6"/>
    <w:rsid w:val="00BC4592"/>
    <w:rsid w:val="00BC4A30"/>
    <w:rsid w:val="00BC5677"/>
    <w:rsid w:val="00BC56CD"/>
    <w:rsid w:val="00BC5A43"/>
    <w:rsid w:val="00BC6DA6"/>
    <w:rsid w:val="00BC72C8"/>
    <w:rsid w:val="00BC77DB"/>
    <w:rsid w:val="00BC7E02"/>
    <w:rsid w:val="00BD104C"/>
    <w:rsid w:val="00BD1AA7"/>
    <w:rsid w:val="00BD322E"/>
    <w:rsid w:val="00BD3B1B"/>
    <w:rsid w:val="00BD436F"/>
    <w:rsid w:val="00BD4B0E"/>
    <w:rsid w:val="00BD6ACE"/>
    <w:rsid w:val="00BD79B8"/>
    <w:rsid w:val="00BD7C38"/>
    <w:rsid w:val="00BD7C55"/>
    <w:rsid w:val="00BE04BE"/>
    <w:rsid w:val="00BE0AA8"/>
    <w:rsid w:val="00BE1A52"/>
    <w:rsid w:val="00BE1DA6"/>
    <w:rsid w:val="00BE277C"/>
    <w:rsid w:val="00BE2D6B"/>
    <w:rsid w:val="00BE3266"/>
    <w:rsid w:val="00BE39A9"/>
    <w:rsid w:val="00BE40FB"/>
    <w:rsid w:val="00BE4F01"/>
    <w:rsid w:val="00BE6921"/>
    <w:rsid w:val="00BE6AA2"/>
    <w:rsid w:val="00BE7341"/>
    <w:rsid w:val="00BE7F3D"/>
    <w:rsid w:val="00BF1D0D"/>
    <w:rsid w:val="00BF31E2"/>
    <w:rsid w:val="00BF3527"/>
    <w:rsid w:val="00BF4D82"/>
    <w:rsid w:val="00BF4E4C"/>
    <w:rsid w:val="00BF5CE4"/>
    <w:rsid w:val="00BF6685"/>
    <w:rsid w:val="00BF73EA"/>
    <w:rsid w:val="00BF7755"/>
    <w:rsid w:val="00C005FE"/>
    <w:rsid w:val="00C00A60"/>
    <w:rsid w:val="00C02F4B"/>
    <w:rsid w:val="00C039AE"/>
    <w:rsid w:val="00C03BAC"/>
    <w:rsid w:val="00C03E92"/>
    <w:rsid w:val="00C04233"/>
    <w:rsid w:val="00C04328"/>
    <w:rsid w:val="00C10148"/>
    <w:rsid w:val="00C10664"/>
    <w:rsid w:val="00C131D3"/>
    <w:rsid w:val="00C13AB5"/>
    <w:rsid w:val="00C14CC0"/>
    <w:rsid w:val="00C16343"/>
    <w:rsid w:val="00C16789"/>
    <w:rsid w:val="00C16AE8"/>
    <w:rsid w:val="00C16EBD"/>
    <w:rsid w:val="00C201ED"/>
    <w:rsid w:val="00C20619"/>
    <w:rsid w:val="00C216BD"/>
    <w:rsid w:val="00C21844"/>
    <w:rsid w:val="00C21F4D"/>
    <w:rsid w:val="00C22586"/>
    <w:rsid w:val="00C22691"/>
    <w:rsid w:val="00C239D5"/>
    <w:rsid w:val="00C24573"/>
    <w:rsid w:val="00C247AB"/>
    <w:rsid w:val="00C26136"/>
    <w:rsid w:val="00C266C4"/>
    <w:rsid w:val="00C26A49"/>
    <w:rsid w:val="00C27DBA"/>
    <w:rsid w:val="00C317C5"/>
    <w:rsid w:val="00C32B25"/>
    <w:rsid w:val="00C33294"/>
    <w:rsid w:val="00C3361B"/>
    <w:rsid w:val="00C33BA8"/>
    <w:rsid w:val="00C35903"/>
    <w:rsid w:val="00C36232"/>
    <w:rsid w:val="00C3623E"/>
    <w:rsid w:val="00C37665"/>
    <w:rsid w:val="00C37895"/>
    <w:rsid w:val="00C4052E"/>
    <w:rsid w:val="00C40900"/>
    <w:rsid w:val="00C409B8"/>
    <w:rsid w:val="00C40F0A"/>
    <w:rsid w:val="00C4240D"/>
    <w:rsid w:val="00C440EC"/>
    <w:rsid w:val="00C44626"/>
    <w:rsid w:val="00C44752"/>
    <w:rsid w:val="00C450A3"/>
    <w:rsid w:val="00C45391"/>
    <w:rsid w:val="00C45785"/>
    <w:rsid w:val="00C45D67"/>
    <w:rsid w:val="00C46D84"/>
    <w:rsid w:val="00C46EE1"/>
    <w:rsid w:val="00C4719C"/>
    <w:rsid w:val="00C476CB"/>
    <w:rsid w:val="00C51236"/>
    <w:rsid w:val="00C51550"/>
    <w:rsid w:val="00C51F14"/>
    <w:rsid w:val="00C52050"/>
    <w:rsid w:val="00C5255C"/>
    <w:rsid w:val="00C531D4"/>
    <w:rsid w:val="00C53224"/>
    <w:rsid w:val="00C534AC"/>
    <w:rsid w:val="00C548D3"/>
    <w:rsid w:val="00C5524F"/>
    <w:rsid w:val="00C555CE"/>
    <w:rsid w:val="00C557CC"/>
    <w:rsid w:val="00C558B0"/>
    <w:rsid w:val="00C56FA4"/>
    <w:rsid w:val="00C57873"/>
    <w:rsid w:val="00C617BA"/>
    <w:rsid w:val="00C6205B"/>
    <w:rsid w:val="00C620DE"/>
    <w:rsid w:val="00C62406"/>
    <w:rsid w:val="00C63BFB"/>
    <w:rsid w:val="00C63D32"/>
    <w:rsid w:val="00C642BE"/>
    <w:rsid w:val="00C64AB4"/>
    <w:rsid w:val="00C64DB7"/>
    <w:rsid w:val="00C66B3F"/>
    <w:rsid w:val="00C66D5C"/>
    <w:rsid w:val="00C673A3"/>
    <w:rsid w:val="00C70399"/>
    <w:rsid w:val="00C7077D"/>
    <w:rsid w:val="00C710F1"/>
    <w:rsid w:val="00C72310"/>
    <w:rsid w:val="00C728E9"/>
    <w:rsid w:val="00C7438F"/>
    <w:rsid w:val="00C75DA5"/>
    <w:rsid w:val="00C773E2"/>
    <w:rsid w:val="00C77E59"/>
    <w:rsid w:val="00C80FAD"/>
    <w:rsid w:val="00C81D16"/>
    <w:rsid w:val="00C824C0"/>
    <w:rsid w:val="00C826C0"/>
    <w:rsid w:val="00C82AF7"/>
    <w:rsid w:val="00C82D2A"/>
    <w:rsid w:val="00C84189"/>
    <w:rsid w:val="00C8475D"/>
    <w:rsid w:val="00C902EC"/>
    <w:rsid w:val="00C907B2"/>
    <w:rsid w:val="00C918F8"/>
    <w:rsid w:val="00C93423"/>
    <w:rsid w:val="00C95C5F"/>
    <w:rsid w:val="00C960F5"/>
    <w:rsid w:val="00C96AA1"/>
    <w:rsid w:val="00C973C0"/>
    <w:rsid w:val="00C97540"/>
    <w:rsid w:val="00CA1BB3"/>
    <w:rsid w:val="00CA27A5"/>
    <w:rsid w:val="00CA2DA8"/>
    <w:rsid w:val="00CA331D"/>
    <w:rsid w:val="00CA3618"/>
    <w:rsid w:val="00CA50CF"/>
    <w:rsid w:val="00CA646B"/>
    <w:rsid w:val="00CA71CC"/>
    <w:rsid w:val="00CB08A2"/>
    <w:rsid w:val="00CB1C36"/>
    <w:rsid w:val="00CB1F63"/>
    <w:rsid w:val="00CB2469"/>
    <w:rsid w:val="00CB33E1"/>
    <w:rsid w:val="00CB3AC0"/>
    <w:rsid w:val="00CB48F4"/>
    <w:rsid w:val="00CB5E43"/>
    <w:rsid w:val="00CB767A"/>
    <w:rsid w:val="00CC24BB"/>
    <w:rsid w:val="00CC33D9"/>
    <w:rsid w:val="00CC3520"/>
    <w:rsid w:val="00CC3BFB"/>
    <w:rsid w:val="00CC4622"/>
    <w:rsid w:val="00CC4744"/>
    <w:rsid w:val="00CC52D3"/>
    <w:rsid w:val="00CC5349"/>
    <w:rsid w:val="00CC5839"/>
    <w:rsid w:val="00CC5F07"/>
    <w:rsid w:val="00CC63D3"/>
    <w:rsid w:val="00CC7255"/>
    <w:rsid w:val="00CC732D"/>
    <w:rsid w:val="00CC76C7"/>
    <w:rsid w:val="00CC780D"/>
    <w:rsid w:val="00CC782A"/>
    <w:rsid w:val="00CD089D"/>
    <w:rsid w:val="00CD0923"/>
    <w:rsid w:val="00CD1027"/>
    <w:rsid w:val="00CD132F"/>
    <w:rsid w:val="00CD1FA7"/>
    <w:rsid w:val="00CD2566"/>
    <w:rsid w:val="00CD266D"/>
    <w:rsid w:val="00CD410C"/>
    <w:rsid w:val="00CD480D"/>
    <w:rsid w:val="00CD4BD4"/>
    <w:rsid w:val="00CD5203"/>
    <w:rsid w:val="00CD566D"/>
    <w:rsid w:val="00CD6CD5"/>
    <w:rsid w:val="00CD72EA"/>
    <w:rsid w:val="00CD78C6"/>
    <w:rsid w:val="00CE0144"/>
    <w:rsid w:val="00CE0751"/>
    <w:rsid w:val="00CE13CC"/>
    <w:rsid w:val="00CE1812"/>
    <w:rsid w:val="00CE262A"/>
    <w:rsid w:val="00CE53E2"/>
    <w:rsid w:val="00CE57EC"/>
    <w:rsid w:val="00CE5D12"/>
    <w:rsid w:val="00CE799A"/>
    <w:rsid w:val="00CF0D04"/>
    <w:rsid w:val="00CF1B7C"/>
    <w:rsid w:val="00CF2E85"/>
    <w:rsid w:val="00CF336E"/>
    <w:rsid w:val="00CF36B8"/>
    <w:rsid w:val="00CF3B47"/>
    <w:rsid w:val="00CF3BC5"/>
    <w:rsid w:val="00CF3E2C"/>
    <w:rsid w:val="00CF41B1"/>
    <w:rsid w:val="00CF41DA"/>
    <w:rsid w:val="00CF4606"/>
    <w:rsid w:val="00CF4755"/>
    <w:rsid w:val="00CF4BE9"/>
    <w:rsid w:val="00CF4BF3"/>
    <w:rsid w:val="00CF4C00"/>
    <w:rsid w:val="00CF5410"/>
    <w:rsid w:val="00CF58C5"/>
    <w:rsid w:val="00CF5C60"/>
    <w:rsid w:val="00CF6BCD"/>
    <w:rsid w:val="00CF7049"/>
    <w:rsid w:val="00D0047B"/>
    <w:rsid w:val="00D008E6"/>
    <w:rsid w:val="00D030F5"/>
    <w:rsid w:val="00D034A6"/>
    <w:rsid w:val="00D04080"/>
    <w:rsid w:val="00D04564"/>
    <w:rsid w:val="00D046E3"/>
    <w:rsid w:val="00D068F8"/>
    <w:rsid w:val="00D07BB5"/>
    <w:rsid w:val="00D100D9"/>
    <w:rsid w:val="00D118AE"/>
    <w:rsid w:val="00D13AF1"/>
    <w:rsid w:val="00D13C68"/>
    <w:rsid w:val="00D13D99"/>
    <w:rsid w:val="00D14C97"/>
    <w:rsid w:val="00D15351"/>
    <w:rsid w:val="00D1591C"/>
    <w:rsid w:val="00D1639A"/>
    <w:rsid w:val="00D1689F"/>
    <w:rsid w:val="00D17B7F"/>
    <w:rsid w:val="00D201C4"/>
    <w:rsid w:val="00D21AE9"/>
    <w:rsid w:val="00D22608"/>
    <w:rsid w:val="00D22A5A"/>
    <w:rsid w:val="00D231D2"/>
    <w:rsid w:val="00D23212"/>
    <w:rsid w:val="00D234CB"/>
    <w:rsid w:val="00D235E9"/>
    <w:rsid w:val="00D24E2B"/>
    <w:rsid w:val="00D26E6B"/>
    <w:rsid w:val="00D2775F"/>
    <w:rsid w:val="00D30ED1"/>
    <w:rsid w:val="00D319D1"/>
    <w:rsid w:val="00D3306D"/>
    <w:rsid w:val="00D3422B"/>
    <w:rsid w:val="00D34274"/>
    <w:rsid w:val="00D34375"/>
    <w:rsid w:val="00D345DA"/>
    <w:rsid w:val="00D34FCB"/>
    <w:rsid w:val="00D35663"/>
    <w:rsid w:val="00D3580E"/>
    <w:rsid w:val="00D36168"/>
    <w:rsid w:val="00D36A06"/>
    <w:rsid w:val="00D36E8C"/>
    <w:rsid w:val="00D37032"/>
    <w:rsid w:val="00D412E9"/>
    <w:rsid w:val="00D4136F"/>
    <w:rsid w:val="00D41C9E"/>
    <w:rsid w:val="00D4335D"/>
    <w:rsid w:val="00D4355F"/>
    <w:rsid w:val="00D43B6E"/>
    <w:rsid w:val="00D457DC"/>
    <w:rsid w:val="00D4634B"/>
    <w:rsid w:val="00D46CBB"/>
    <w:rsid w:val="00D46D77"/>
    <w:rsid w:val="00D46DD2"/>
    <w:rsid w:val="00D472E8"/>
    <w:rsid w:val="00D474C1"/>
    <w:rsid w:val="00D51B48"/>
    <w:rsid w:val="00D51E27"/>
    <w:rsid w:val="00D52A45"/>
    <w:rsid w:val="00D55E1C"/>
    <w:rsid w:val="00D574FF"/>
    <w:rsid w:val="00D57E91"/>
    <w:rsid w:val="00D602D8"/>
    <w:rsid w:val="00D60715"/>
    <w:rsid w:val="00D60AAD"/>
    <w:rsid w:val="00D61CCC"/>
    <w:rsid w:val="00D62685"/>
    <w:rsid w:val="00D62E21"/>
    <w:rsid w:val="00D634A1"/>
    <w:rsid w:val="00D6407D"/>
    <w:rsid w:val="00D64893"/>
    <w:rsid w:val="00D64936"/>
    <w:rsid w:val="00D655BC"/>
    <w:rsid w:val="00D655F2"/>
    <w:rsid w:val="00D65F1D"/>
    <w:rsid w:val="00D71260"/>
    <w:rsid w:val="00D728B4"/>
    <w:rsid w:val="00D72A7B"/>
    <w:rsid w:val="00D73877"/>
    <w:rsid w:val="00D73FF0"/>
    <w:rsid w:val="00D74179"/>
    <w:rsid w:val="00D744D0"/>
    <w:rsid w:val="00D7455A"/>
    <w:rsid w:val="00D746FF"/>
    <w:rsid w:val="00D755C6"/>
    <w:rsid w:val="00D75796"/>
    <w:rsid w:val="00D76107"/>
    <w:rsid w:val="00D76A08"/>
    <w:rsid w:val="00D76D0F"/>
    <w:rsid w:val="00D76D29"/>
    <w:rsid w:val="00D76D46"/>
    <w:rsid w:val="00D777EA"/>
    <w:rsid w:val="00D80F49"/>
    <w:rsid w:val="00D82723"/>
    <w:rsid w:val="00D83047"/>
    <w:rsid w:val="00D83781"/>
    <w:rsid w:val="00D847A1"/>
    <w:rsid w:val="00D84BBC"/>
    <w:rsid w:val="00D855C8"/>
    <w:rsid w:val="00D85F67"/>
    <w:rsid w:val="00D86015"/>
    <w:rsid w:val="00D86D68"/>
    <w:rsid w:val="00D86D99"/>
    <w:rsid w:val="00D86E23"/>
    <w:rsid w:val="00D8735D"/>
    <w:rsid w:val="00D904B4"/>
    <w:rsid w:val="00D90BA5"/>
    <w:rsid w:val="00D92250"/>
    <w:rsid w:val="00D93218"/>
    <w:rsid w:val="00D933D6"/>
    <w:rsid w:val="00D941EA"/>
    <w:rsid w:val="00D952EB"/>
    <w:rsid w:val="00D96B25"/>
    <w:rsid w:val="00D97904"/>
    <w:rsid w:val="00D97AE4"/>
    <w:rsid w:val="00DA1C52"/>
    <w:rsid w:val="00DA3D15"/>
    <w:rsid w:val="00DA46CD"/>
    <w:rsid w:val="00DA4CEA"/>
    <w:rsid w:val="00DA59A6"/>
    <w:rsid w:val="00DA5C39"/>
    <w:rsid w:val="00DA6BC7"/>
    <w:rsid w:val="00DA6FE0"/>
    <w:rsid w:val="00DB1888"/>
    <w:rsid w:val="00DB238D"/>
    <w:rsid w:val="00DB5B79"/>
    <w:rsid w:val="00DB65F1"/>
    <w:rsid w:val="00DB6791"/>
    <w:rsid w:val="00DB77D8"/>
    <w:rsid w:val="00DB7830"/>
    <w:rsid w:val="00DC1E7F"/>
    <w:rsid w:val="00DC230C"/>
    <w:rsid w:val="00DC40B6"/>
    <w:rsid w:val="00DC4522"/>
    <w:rsid w:val="00DC7226"/>
    <w:rsid w:val="00DC7DC0"/>
    <w:rsid w:val="00DD1BFD"/>
    <w:rsid w:val="00DD1F65"/>
    <w:rsid w:val="00DD294C"/>
    <w:rsid w:val="00DD3337"/>
    <w:rsid w:val="00DD35C9"/>
    <w:rsid w:val="00DD3B66"/>
    <w:rsid w:val="00DD42FA"/>
    <w:rsid w:val="00DD4574"/>
    <w:rsid w:val="00DD4B5F"/>
    <w:rsid w:val="00DD4CFF"/>
    <w:rsid w:val="00DD5451"/>
    <w:rsid w:val="00DD5E4F"/>
    <w:rsid w:val="00DD60E6"/>
    <w:rsid w:val="00DD6A88"/>
    <w:rsid w:val="00DE12B4"/>
    <w:rsid w:val="00DE12E2"/>
    <w:rsid w:val="00DE1F46"/>
    <w:rsid w:val="00DE2714"/>
    <w:rsid w:val="00DE2774"/>
    <w:rsid w:val="00DE2C00"/>
    <w:rsid w:val="00DE478C"/>
    <w:rsid w:val="00DE5B73"/>
    <w:rsid w:val="00DE6963"/>
    <w:rsid w:val="00DE7151"/>
    <w:rsid w:val="00DE7270"/>
    <w:rsid w:val="00DE7DD2"/>
    <w:rsid w:val="00DF0852"/>
    <w:rsid w:val="00DF0DCD"/>
    <w:rsid w:val="00DF1A9E"/>
    <w:rsid w:val="00DF23C8"/>
    <w:rsid w:val="00DF23E8"/>
    <w:rsid w:val="00DF460C"/>
    <w:rsid w:val="00DF53F1"/>
    <w:rsid w:val="00DF573A"/>
    <w:rsid w:val="00DF7145"/>
    <w:rsid w:val="00DF7827"/>
    <w:rsid w:val="00DF7F1C"/>
    <w:rsid w:val="00E00AA9"/>
    <w:rsid w:val="00E01DD1"/>
    <w:rsid w:val="00E03852"/>
    <w:rsid w:val="00E06B4A"/>
    <w:rsid w:val="00E07725"/>
    <w:rsid w:val="00E07A60"/>
    <w:rsid w:val="00E07C04"/>
    <w:rsid w:val="00E10DC1"/>
    <w:rsid w:val="00E11E21"/>
    <w:rsid w:val="00E11E6E"/>
    <w:rsid w:val="00E12586"/>
    <w:rsid w:val="00E13421"/>
    <w:rsid w:val="00E13E1D"/>
    <w:rsid w:val="00E14225"/>
    <w:rsid w:val="00E1425D"/>
    <w:rsid w:val="00E15E51"/>
    <w:rsid w:val="00E1698F"/>
    <w:rsid w:val="00E16AE9"/>
    <w:rsid w:val="00E16B1C"/>
    <w:rsid w:val="00E17016"/>
    <w:rsid w:val="00E213D2"/>
    <w:rsid w:val="00E26552"/>
    <w:rsid w:val="00E269B9"/>
    <w:rsid w:val="00E26DFD"/>
    <w:rsid w:val="00E272E5"/>
    <w:rsid w:val="00E2745C"/>
    <w:rsid w:val="00E27AF4"/>
    <w:rsid w:val="00E3029D"/>
    <w:rsid w:val="00E32619"/>
    <w:rsid w:val="00E34F0D"/>
    <w:rsid w:val="00E35440"/>
    <w:rsid w:val="00E36094"/>
    <w:rsid w:val="00E37C5C"/>
    <w:rsid w:val="00E404DB"/>
    <w:rsid w:val="00E41DED"/>
    <w:rsid w:val="00E42701"/>
    <w:rsid w:val="00E43129"/>
    <w:rsid w:val="00E4342F"/>
    <w:rsid w:val="00E434FD"/>
    <w:rsid w:val="00E449D5"/>
    <w:rsid w:val="00E44E97"/>
    <w:rsid w:val="00E450EE"/>
    <w:rsid w:val="00E4525F"/>
    <w:rsid w:val="00E454A5"/>
    <w:rsid w:val="00E469DF"/>
    <w:rsid w:val="00E46BED"/>
    <w:rsid w:val="00E473E9"/>
    <w:rsid w:val="00E476C7"/>
    <w:rsid w:val="00E47E43"/>
    <w:rsid w:val="00E51170"/>
    <w:rsid w:val="00E534C4"/>
    <w:rsid w:val="00E53882"/>
    <w:rsid w:val="00E53A88"/>
    <w:rsid w:val="00E53AA8"/>
    <w:rsid w:val="00E55FBE"/>
    <w:rsid w:val="00E56678"/>
    <w:rsid w:val="00E577D1"/>
    <w:rsid w:val="00E6268B"/>
    <w:rsid w:val="00E62F84"/>
    <w:rsid w:val="00E6312F"/>
    <w:rsid w:val="00E63426"/>
    <w:rsid w:val="00E642DA"/>
    <w:rsid w:val="00E65A0C"/>
    <w:rsid w:val="00E65A55"/>
    <w:rsid w:val="00E67239"/>
    <w:rsid w:val="00E70159"/>
    <w:rsid w:val="00E70B1C"/>
    <w:rsid w:val="00E74752"/>
    <w:rsid w:val="00E75E2C"/>
    <w:rsid w:val="00E805F8"/>
    <w:rsid w:val="00E80ED8"/>
    <w:rsid w:val="00E81937"/>
    <w:rsid w:val="00E82D38"/>
    <w:rsid w:val="00E83FEE"/>
    <w:rsid w:val="00E84B46"/>
    <w:rsid w:val="00E90931"/>
    <w:rsid w:val="00E9114B"/>
    <w:rsid w:val="00E91D86"/>
    <w:rsid w:val="00E91DA0"/>
    <w:rsid w:val="00E92DAA"/>
    <w:rsid w:val="00E95115"/>
    <w:rsid w:val="00E95CF9"/>
    <w:rsid w:val="00E96F4B"/>
    <w:rsid w:val="00E9723D"/>
    <w:rsid w:val="00E97AC0"/>
    <w:rsid w:val="00EA15AC"/>
    <w:rsid w:val="00EA2811"/>
    <w:rsid w:val="00EA293C"/>
    <w:rsid w:val="00EA3BF1"/>
    <w:rsid w:val="00EA43EF"/>
    <w:rsid w:val="00EA55F7"/>
    <w:rsid w:val="00EA660A"/>
    <w:rsid w:val="00EA7068"/>
    <w:rsid w:val="00EA73BB"/>
    <w:rsid w:val="00EA76C7"/>
    <w:rsid w:val="00EA7C12"/>
    <w:rsid w:val="00EB0A35"/>
    <w:rsid w:val="00EB1E65"/>
    <w:rsid w:val="00EB4BAD"/>
    <w:rsid w:val="00EB5166"/>
    <w:rsid w:val="00EB564F"/>
    <w:rsid w:val="00EB5D46"/>
    <w:rsid w:val="00EB5D48"/>
    <w:rsid w:val="00EB6436"/>
    <w:rsid w:val="00EB64AD"/>
    <w:rsid w:val="00EB74EE"/>
    <w:rsid w:val="00EB7B6A"/>
    <w:rsid w:val="00EC0D4D"/>
    <w:rsid w:val="00EC1188"/>
    <w:rsid w:val="00EC1224"/>
    <w:rsid w:val="00EC158C"/>
    <w:rsid w:val="00EC1714"/>
    <w:rsid w:val="00EC1A66"/>
    <w:rsid w:val="00EC1B09"/>
    <w:rsid w:val="00EC2301"/>
    <w:rsid w:val="00EC3169"/>
    <w:rsid w:val="00EC4D94"/>
    <w:rsid w:val="00EC5CA0"/>
    <w:rsid w:val="00EC6BE8"/>
    <w:rsid w:val="00EC7DC5"/>
    <w:rsid w:val="00EC7DCD"/>
    <w:rsid w:val="00ED1D4C"/>
    <w:rsid w:val="00ED1E4E"/>
    <w:rsid w:val="00ED201F"/>
    <w:rsid w:val="00ED2B03"/>
    <w:rsid w:val="00ED3396"/>
    <w:rsid w:val="00ED3605"/>
    <w:rsid w:val="00ED3E42"/>
    <w:rsid w:val="00ED5406"/>
    <w:rsid w:val="00ED5D68"/>
    <w:rsid w:val="00ED78C2"/>
    <w:rsid w:val="00ED7C37"/>
    <w:rsid w:val="00EE065D"/>
    <w:rsid w:val="00EE139E"/>
    <w:rsid w:val="00EE1734"/>
    <w:rsid w:val="00EE18C3"/>
    <w:rsid w:val="00EE1D45"/>
    <w:rsid w:val="00EE37E0"/>
    <w:rsid w:val="00EE4CA0"/>
    <w:rsid w:val="00EE5A47"/>
    <w:rsid w:val="00EE7201"/>
    <w:rsid w:val="00EE7F58"/>
    <w:rsid w:val="00EF0128"/>
    <w:rsid w:val="00EF03FF"/>
    <w:rsid w:val="00EF0785"/>
    <w:rsid w:val="00EF0815"/>
    <w:rsid w:val="00EF2037"/>
    <w:rsid w:val="00EF2C92"/>
    <w:rsid w:val="00EF2DCA"/>
    <w:rsid w:val="00EF5879"/>
    <w:rsid w:val="00EF65A9"/>
    <w:rsid w:val="00F00428"/>
    <w:rsid w:val="00F00CE3"/>
    <w:rsid w:val="00F024A7"/>
    <w:rsid w:val="00F03A8F"/>
    <w:rsid w:val="00F043E9"/>
    <w:rsid w:val="00F05733"/>
    <w:rsid w:val="00F0578C"/>
    <w:rsid w:val="00F05AD1"/>
    <w:rsid w:val="00F07105"/>
    <w:rsid w:val="00F106F6"/>
    <w:rsid w:val="00F10EDE"/>
    <w:rsid w:val="00F119C4"/>
    <w:rsid w:val="00F119E4"/>
    <w:rsid w:val="00F12979"/>
    <w:rsid w:val="00F129B2"/>
    <w:rsid w:val="00F13216"/>
    <w:rsid w:val="00F13358"/>
    <w:rsid w:val="00F13665"/>
    <w:rsid w:val="00F1370B"/>
    <w:rsid w:val="00F142CB"/>
    <w:rsid w:val="00F14490"/>
    <w:rsid w:val="00F14516"/>
    <w:rsid w:val="00F14AAE"/>
    <w:rsid w:val="00F16138"/>
    <w:rsid w:val="00F17A4F"/>
    <w:rsid w:val="00F17D1A"/>
    <w:rsid w:val="00F207A6"/>
    <w:rsid w:val="00F20DE8"/>
    <w:rsid w:val="00F20E6C"/>
    <w:rsid w:val="00F21228"/>
    <w:rsid w:val="00F21EF6"/>
    <w:rsid w:val="00F22814"/>
    <w:rsid w:val="00F22F05"/>
    <w:rsid w:val="00F23D67"/>
    <w:rsid w:val="00F245D9"/>
    <w:rsid w:val="00F24F54"/>
    <w:rsid w:val="00F2554B"/>
    <w:rsid w:val="00F257F0"/>
    <w:rsid w:val="00F261B1"/>
    <w:rsid w:val="00F27E12"/>
    <w:rsid w:val="00F31314"/>
    <w:rsid w:val="00F323AF"/>
    <w:rsid w:val="00F323FC"/>
    <w:rsid w:val="00F34045"/>
    <w:rsid w:val="00F34A7B"/>
    <w:rsid w:val="00F35CED"/>
    <w:rsid w:val="00F36641"/>
    <w:rsid w:val="00F36840"/>
    <w:rsid w:val="00F377DD"/>
    <w:rsid w:val="00F37C82"/>
    <w:rsid w:val="00F40AE0"/>
    <w:rsid w:val="00F41A5A"/>
    <w:rsid w:val="00F4384E"/>
    <w:rsid w:val="00F439F4"/>
    <w:rsid w:val="00F4416E"/>
    <w:rsid w:val="00F44B2F"/>
    <w:rsid w:val="00F45858"/>
    <w:rsid w:val="00F465E8"/>
    <w:rsid w:val="00F471FD"/>
    <w:rsid w:val="00F47BD3"/>
    <w:rsid w:val="00F50A54"/>
    <w:rsid w:val="00F510AC"/>
    <w:rsid w:val="00F512CC"/>
    <w:rsid w:val="00F52372"/>
    <w:rsid w:val="00F52A49"/>
    <w:rsid w:val="00F546CD"/>
    <w:rsid w:val="00F54A7D"/>
    <w:rsid w:val="00F54CD1"/>
    <w:rsid w:val="00F54E40"/>
    <w:rsid w:val="00F54E80"/>
    <w:rsid w:val="00F552A6"/>
    <w:rsid w:val="00F5624D"/>
    <w:rsid w:val="00F56428"/>
    <w:rsid w:val="00F569FF"/>
    <w:rsid w:val="00F574E8"/>
    <w:rsid w:val="00F604A5"/>
    <w:rsid w:val="00F62506"/>
    <w:rsid w:val="00F62B41"/>
    <w:rsid w:val="00F63DE2"/>
    <w:rsid w:val="00F63E1E"/>
    <w:rsid w:val="00F6449D"/>
    <w:rsid w:val="00F64D0C"/>
    <w:rsid w:val="00F67881"/>
    <w:rsid w:val="00F6795F"/>
    <w:rsid w:val="00F67E2B"/>
    <w:rsid w:val="00F70A7F"/>
    <w:rsid w:val="00F71E3C"/>
    <w:rsid w:val="00F723AA"/>
    <w:rsid w:val="00F72CED"/>
    <w:rsid w:val="00F72D9A"/>
    <w:rsid w:val="00F73E5D"/>
    <w:rsid w:val="00F7438E"/>
    <w:rsid w:val="00F74E62"/>
    <w:rsid w:val="00F7558E"/>
    <w:rsid w:val="00F758A3"/>
    <w:rsid w:val="00F758FE"/>
    <w:rsid w:val="00F762C8"/>
    <w:rsid w:val="00F762EB"/>
    <w:rsid w:val="00F76480"/>
    <w:rsid w:val="00F7681F"/>
    <w:rsid w:val="00F76BE8"/>
    <w:rsid w:val="00F77E97"/>
    <w:rsid w:val="00F803A1"/>
    <w:rsid w:val="00F80FF9"/>
    <w:rsid w:val="00F81081"/>
    <w:rsid w:val="00F813C8"/>
    <w:rsid w:val="00F8206F"/>
    <w:rsid w:val="00F82618"/>
    <w:rsid w:val="00F82931"/>
    <w:rsid w:val="00F832F3"/>
    <w:rsid w:val="00F83344"/>
    <w:rsid w:val="00F847A8"/>
    <w:rsid w:val="00F84F7F"/>
    <w:rsid w:val="00F85026"/>
    <w:rsid w:val="00F86E63"/>
    <w:rsid w:val="00F87367"/>
    <w:rsid w:val="00F877D2"/>
    <w:rsid w:val="00F87954"/>
    <w:rsid w:val="00F87CB8"/>
    <w:rsid w:val="00F9021E"/>
    <w:rsid w:val="00F904D0"/>
    <w:rsid w:val="00F90D4F"/>
    <w:rsid w:val="00F9132F"/>
    <w:rsid w:val="00F91594"/>
    <w:rsid w:val="00F91FA8"/>
    <w:rsid w:val="00F927DB"/>
    <w:rsid w:val="00F93D98"/>
    <w:rsid w:val="00F93F33"/>
    <w:rsid w:val="00F95E6E"/>
    <w:rsid w:val="00F96D69"/>
    <w:rsid w:val="00FA1917"/>
    <w:rsid w:val="00FA1B90"/>
    <w:rsid w:val="00FA2395"/>
    <w:rsid w:val="00FA2998"/>
    <w:rsid w:val="00FA3003"/>
    <w:rsid w:val="00FA3BD4"/>
    <w:rsid w:val="00FA45F8"/>
    <w:rsid w:val="00FA5B9A"/>
    <w:rsid w:val="00FB3016"/>
    <w:rsid w:val="00FB4169"/>
    <w:rsid w:val="00FB509C"/>
    <w:rsid w:val="00FB57EF"/>
    <w:rsid w:val="00FB5DF4"/>
    <w:rsid w:val="00FB6547"/>
    <w:rsid w:val="00FB76C6"/>
    <w:rsid w:val="00FB7B1C"/>
    <w:rsid w:val="00FC09D6"/>
    <w:rsid w:val="00FC0CDF"/>
    <w:rsid w:val="00FC0D50"/>
    <w:rsid w:val="00FC0E38"/>
    <w:rsid w:val="00FC21D7"/>
    <w:rsid w:val="00FC2824"/>
    <w:rsid w:val="00FC2FEF"/>
    <w:rsid w:val="00FC37DE"/>
    <w:rsid w:val="00FC4187"/>
    <w:rsid w:val="00FC47EA"/>
    <w:rsid w:val="00FC68F7"/>
    <w:rsid w:val="00FC6C42"/>
    <w:rsid w:val="00FC748C"/>
    <w:rsid w:val="00FC788A"/>
    <w:rsid w:val="00FC7C55"/>
    <w:rsid w:val="00FC7D4F"/>
    <w:rsid w:val="00FC7F4B"/>
    <w:rsid w:val="00FD03C1"/>
    <w:rsid w:val="00FD068B"/>
    <w:rsid w:val="00FD11D1"/>
    <w:rsid w:val="00FD12BD"/>
    <w:rsid w:val="00FD177C"/>
    <w:rsid w:val="00FD194E"/>
    <w:rsid w:val="00FD1B8A"/>
    <w:rsid w:val="00FD2DD6"/>
    <w:rsid w:val="00FD432B"/>
    <w:rsid w:val="00FD532B"/>
    <w:rsid w:val="00FE2EEF"/>
    <w:rsid w:val="00FE3079"/>
    <w:rsid w:val="00FE388D"/>
    <w:rsid w:val="00FE4D15"/>
    <w:rsid w:val="00FE5370"/>
    <w:rsid w:val="00FE6BC3"/>
    <w:rsid w:val="00FE7761"/>
    <w:rsid w:val="00FF1961"/>
    <w:rsid w:val="00FF1B72"/>
    <w:rsid w:val="00FF1D15"/>
    <w:rsid w:val="00FF2092"/>
    <w:rsid w:val="00FF22A3"/>
    <w:rsid w:val="00FF27DA"/>
    <w:rsid w:val="00FF2F11"/>
    <w:rsid w:val="00FF3611"/>
    <w:rsid w:val="00FF5224"/>
    <w:rsid w:val="00FF53F8"/>
    <w:rsid w:val="00FF5B27"/>
    <w:rsid w:val="00FF6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7A743"/>
  <w15:chartTrackingRefBased/>
  <w15:docId w15:val="{06F27F0B-9E41-443C-BF8D-ECF8E301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87CB8"/>
    <w:rPr>
      <w:rFonts w:ascii="Arial" w:hAnsi="Arial"/>
      <w:sz w:val="24"/>
    </w:rPr>
  </w:style>
  <w:style w:type="paragraph" w:styleId="Titolo1">
    <w:name w:val="heading 1"/>
    <w:basedOn w:val="Normale"/>
    <w:next w:val="Normale"/>
    <w:link w:val="Titolo1Carattere"/>
    <w:qFormat/>
    <w:rsid w:val="003652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qFormat/>
    <w:rsid w:val="00834F26"/>
    <w:pPr>
      <w:keepNext/>
      <w:spacing w:before="240" w:after="60"/>
      <w:outlineLvl w:val="1"/>
    </w:pPr>
    <w:rPr>
      <w:rFonts w:cs="Arial"/>
      <w:b/>
      <w:bCs/>
      <w:i/>
      <w:iCs/>
      <w:sz w:val="28"/>
      <w:szCs w:val="28"/>
    </w:rPr>
  </w:style>
  <w:style w:type="paragraph" w:styleId="Titolo4">
    <w:name w:val="heading 4"/>
    <w:basedOn w:val="Normale"/>
    <w:next w:val="Normale"/>
    <w:qFormat/>
    <w:rsid w:val="00327C7A"/>
    <w:pPr>
      <w:keepNext/>
      <w:spacing w:before="240" w:after="60"/>
      <w:outlineLvl w:val="3"/>
    </w:pPr>
    <w:rPr>
      <w:rFonts w:ascii="Times New Roman" w:hAnsi="Times New Roman"/>
      <w:b/>
      <w:bCs/>
      <w:sz w:val="28"/>
      <w:szCs w:val="28"/>
    </w:rPr>
  </w:style>
  <w:style w:type="paragraph" w:styleId="Titolo5">
    <w:name w:val="heading 5"/>
    <w:basedOn w:val="Normale"/>
    <w:next w:val="Normale"/>
    <w:qFormat/>
    <w:rsid w:val="00327C7A"/>
    <w:pPr>
      <w:keepNext/>
      <w:jc w:val="both"/>
      <w:outlineLvl w:val="4"/>
    </w:pPr>
    <w:rPr>
      <w:b/>
      <w:smallCap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LA00Normale">
    <w:name w:val="ALA00_Normale"/>
    <w:link w:val="ALA00NormaleCarattereCarattere"/>
    <w:rsid w:val="00BB6775"/>
    <w:pPr>
      <w:jc w:val="both"/>
    </w:pPr>
    <w:rPr>
      <w:rFonts w:ascii="Calibri" w:eastAsia="Arial" w:hAnsi="Calibri" w:cs="Arial"/>
      <w:sz w:val="24"/>
      <w:szCs w:val="24"/>
    </w:rPr>
  </w:style>
  <w:style w:type="character" w:customStyle="1" w:styleId="ALA00NormaleCarattereCarattere">
    <w:name w:val="ALA00_Normale Carattere Carattere"/>
    <w:basedOn w:val="Carpredefinitoparagrafo"/>
    <w:link w:val="ALA00Normale"/>
    <w:rsid w:val="00BB6775"/>
    <w:rPr>
      <w:rFonts w:ascii="Calibri" w:eastAsia="Arial" w:hAnsi="Calibri" w:cs="Arial"/>
      <w:sz w:val="24"/>
      <w:szCs w:val="24"/>
    </w:rPr>
  </w:style>
  <w:style w:type="paragraph" w:customStyle="1" w:styleId="ALA05Corsivo">
    <w:name w:val="ALA05_Corsivo"/>
    <w:basedOn w:val="ALA00Normale"/>
    <w:next w:val="ALA00Normale"/>
    <w:link w:val="ALA05CorsivoCarattere"/>
    <w:rsid w:val="00327C7A"/>
    <w:rPr>
      <w:i/>
    </w:rPr>
  </w:style>
  <w:style w:type="character" w:customStyle="1" w:styleId="ALA05CorsivoCarattere">
    <w:name w:val="ALA05_Corsivo Carattere"/>
    <w:basedOn w:val="ALA00NormaleCarattereCarattere"/>
    <w:link w:val="ALA05Corsivo"/>
    <w:rsid w:val="00904AED"/>
    <w:rPr>
      <w:rFonts w:ascii="Arial" w:eastAsia="Arial" w:hAnsi="Arial" w:cs="Arial"/>
      <w:i/>
      <w:sz w:val="24"/>
      <w:szCs w:val="24"/>
      <w:lang w:val="it-IT" w:eastAsia="it-IT" w:bidi="ar-SA"/>
    </w:rPr>
  </w:style>
  <w:style w:type="paragraph" w:customStyle="1" w:styleId="ALA10Grassetto">
    <w:name w:val="ALA10_Grassetto"/>
    <w:basedOn w:val="ALA00Normale"/>
    <w:link w:val="ALA10GrassettoCarattere"/>
    <w:rsid w:val="00327C7A"/>
    <w:rPr>
      <w:b/>
    </w:rPr>
  </w:style>
  <w:style w:type="character" w:customStyle="1" w:styleId="ALA10GrassettoCarattere">
    <w:name w:val="ALA10_Grassetto Carattere"/>
    <w:basedOn w:val="ALA00NormaleCarattereCarattere"/>
    <w:link w:val="ALA10Grassetto"/>
    <w:rsid w:val="00777194"/>
    <w:rPr>
      <w:rFonts w:ascii="Arial" w:eastAsia="Arial" w:hAnsi="Arial" w:cs="Arial"/>
      <w:b/>
      <w:sz w:val="24"/>
      <w:szCs w:val="24"/>
      <w:lang w:val="it-IT" w:eastAsia="it-IT" w:bidi="ar-SA"/>
    </w:rPr>
  </w:style>
  <w:style w:type="paragraph" w:customStyle="1" w:styleId="ALA15Centrato">
    <w:name w:val="ALA15_Centrato"/>
    <w:basedOn w:val="ALA00Normale"/>
    <w:rsid w:val="00327C7A"/>
    <w:pPr>
      <w:jc w:val="center"/>
    </w:pPr>
  </w:style>
  <w:style w:type="paragraph" w:customStyle="1" w:styleId="ALA30CentratoGrassetto">
    <w:name w:val="ALA30_CentratoGrassetto"/>
    <w:basedOn w:val="ALA00Normale"/>
    <w:next w:val="ALA00Normale"/>
    <w:rsid w:val="00327C7A"/>
    <w:pPr>
      <w:jc w:val="center"/>
    </w:pPr>
    <w:rPr>
      <w:b/>
    </w:rPr>
  </w:style>
  <w:style w:type="paragraph" w:customStyle="1" w:styleId="ALA80Rientrato">
    <w:name w:val="ALA80_Rientrato"/>
    <w:basedOn w:val="ALA00Normale"/>
    <w:rsid w:val="008C0E1F"/>
    <w:pPr>
      <w:ind w:left="360"/>
    </w:pPr>
  </w:style>
  <w:style w:type="paragraph" w:customStyle="1" w:styleId="ALA85Rientrato2Livello">
    <w:name w:val="ALA85_Rientrato_2Livello"/>
    <w:basedOn w:val="ALA00Normale"/>
    <w:rsid w:val="008C0E1F"/>
    <w:pPr>
      <w:ind w:left="720"/>
    </w:pPr>
  </w:style>
  <w:style w:type="character" w:customStyle="1" w:styleId="stilemessaggiodipostaelettronica24">
    <w:name w:val="stilemessaggiodipostaelettronica24"/>
    <w:basedOn w:val="Carpredefinitoparagrafo"/>
    <w:semiHidden/>
    <w:rsid w:val="00A9452E"/>
    <w:rPr>
      <w:rFonts w:ascii="Arial" w:hAnsi="Arial" w:cs="Arial" w:hint="default"/>
      <w:color w:val="000080"/>
      <w:sz w:val="20"/>
      <w:szCs w:val="20"/>
    </w:rPr>
  </w:style>
  <w:style w:type="paragraph" w:styleId="Testonormale">
    <w:name w:val="Plain Text"/>
    <w:basedOn w:val="Normale"/>
    <w:rsid w:val="00A9452E"/>
    <w:rPr>
      <w:rFonts w:ascii="Courier New" w:hAnsi="Courier New" w:cs="Courier New"/>
      <w:sz w:val="20"/>
    </w:rPr>
  </w:style>
  <w:style w:type="paragraph" w:customStyle="1" w:styleId="ALZZ10Oggetto">
    <w:name w:val="ALZZ10_Oggetto"/>
    <w:basedOn w:val="ALA00Normale"/>
    <w:link w:val="ALZZ10OggettoCarattere"/>
    <w:rsid w:val="00327C7A"/>
    <w:pPr>
      <w:tabs>
        <w:tab w:val="right" w:pos="907"/>
      </w:tabs>
      <w:ind w:left="1134" w:hanging="1134"/>
    </w:pPr>
  </w:style>
  <w:style w:type="character" w:customStyle="1" w:styleId="ALZZ20NumOggetto">
    <w:name w:val="ALZZ20_NumOggetto"/>
    <w:basedOn w:val="Carpredefinitoparagrafo"/>
    <w:rsid w:val="00327C7A"/>
    <w:rPr>
      <w:b/>
    </w:rPr>
  </w:style>
  <w:style w:type="paragraph" w:styleId="Intestazione">
    <w:name w:val="header"/>
    <w:basedOn w:val="Normale"/>
    <w:link w:val="IntestazioneCarattere"/>
    <w:semiHidden/>
    <w:rsid w:val="00327C7A"/>
    <w:pPr>
      <w:tabs>
        <w:tab w:val="center" w:pos="4986"/>
        <w:tab w:val="right" w:pos="9972"/>
      </w:tabs>
    </w:pPr>
  </w:style>
  <w:style w:type="paragraph" w:styleId="Pidipagina">
    <w:name w:val="footer"/>
    <w:basedOn w:val="Normale"/>
    <w:link w:val="PidipaginaCarattere"/>
    <w:semiHidden/>
    <w:rsid w:val="00327C7A"/>
    <w:pPr>
      <w:tabs>
        <w:tab w:val="center" w:pos="4986"/>
        <w:tab w:val="right" w:pos="9972"/>
      </w:tabs>
    </w:pPr>
  </w:style>
  <w:style w:type="paragraph" w:styleId="Rientrocorpodeltesto3">
    <w:name w:val="Body Text Indent 3"/>
    <w:basedOn w:val="Normale"/>
    <w:rsid w:val="009B1486"/>
    <w:pPr>
      <w:spacing w:after="120"/>
      <w:ind w:left="283"/>
    </w:pPr>
    <w:rPr>
      <w:sz w:val="16"/>
      <w:szCs w:val="16"/>
    </w:rPr>
  </w:style>
  <w:style w:type="paragraph" w:styleId="Corpotesto">
    <w:name w:val="Body Text"/>
    <w:basedOn w:val="Normale"/>
    <w:link w:val="CorpotestoCarattere"/>
    <w:semiHidden/>
    <w:rsid w:val="00327C7A"/>
    <w:pPr>
      <w:jc w:val="both"/>
    </w:pPr>
    <w:rPr>
      <w:sz w:val="18"/>
    </w:rPr>
  </w:style>
  <w:style w:type="paragraph" w:styleId="Rientrocorpodeltesto">
    <w:name w:val="Body Text Indent"/>
    <w:basedOn w:val="Normale"/>
    <w:link w:val="RientrocorpodeltestoCarattere"/>
    <w:semiHidden/>
    <w:rsid w:val="00327C7A"/>
    <w:pPr>
      <w:spacing w:after="120"/>
      <w:ind w:left="283"/>
    </w:pPr>
    <w:rPr>
      <w:rFonts w:ascii="Times New Roman" w:hAnsi="Times New Roman"/>
    </w:rPr>
  </w:style>
  <w:style w:type="paragraph" w:styleId="Rientrocorpodeltesto2">
    <w:name w:val="Body Text Indent 2"/>
    <w:basedOn w:val="Normale"/>
    <w:rsid w:val="009B1486"/>
    <w:pPr>
      <w:spacing w:after="120" w:line="480" w:lineRule="auto"/>
      <w:ind w:left="283"/>
    </w:pPr>
  </w:style>
  <w:style w:type="paragraph" w:styleId="Corpodeltesto3">
    <w:name w:val="Body Text 3"/>
    <w:basedOn w:val="Normale"/>
    <w:rsid w:val="009B1486"/>
    <w:pPr>
      <w:spacing w:after="120"/>
    </w:pPr>
    <w:rPr>
      <w:sz w:val="16"/>
      <w:szCs w:val="16"/>
    </w:rPr>
  </w:style>
  <w:style w:type="paragraph" w:customStyle="1" w:styleId="ALM10ElencoPuntato">
    <w:name w:val="ALM10_ElencoPuntato"/>
    <w:basedOn w:val="ALA00Normale"/>
    <w:rsid w:val="002455FC"/>
    <w:pPr>
      <w:numPr>
        <w:numId w:val="3"/>
      </w:numPr>
      <w:tabs>
        <w:tab w:val="clear" w:pos="720"/>
        <w:tab w:val="num" w:pos="360"/>
      </w:tabs>
      <w:ind w:left="357" w:hanging="357"/>
    </w:pPr>
  </w:style>
  <w:style w:type="paragraph" w:customStyle="1" w:styleId="ALM15ElencoPuntato2Livello">
    <w:name w:val="ALM15_ElencoPuntato_2Livello"/>
    <w:basedOn w:val="ALM10ElencoPuntato"/>
    <w:rsid w:val="00EE7201"/>
    <w:pPr>
      <w:numPr>
        <w:numId w:val="1"/>
      </w:numPr>
    </w:pPr>
  </w:style>
  <w:style w:type="paragraph" w:customStyle="1" w:styleId="ALM20ElencoLetterato">
    <w:name w:val="ALM20_ElencoLetterato"/>
    <w:basedOn w:val="ALA00Normale"/>
    <w:link w:val="ALM20ElencoLetteratoCarattereCarattere"/>
    <w:rsid w:val="00FF1B72"/>
    <w:pPr>
      <w:numPr>
        <w:numId w:val="2"/>
      </w:numPr>
      <w:tabs>
        <w:tab w:val="clear" w:pos="1069"/>
        <w:tab w:val="num" w:pos="360"/>
      </w:tabs>
      <w:ind w:left="357" w:hanging="357"/>
    </w:pPr>
  </w:style>
  <w:style w:type="paragraph" w:customStyle="1" w:styleId="ALM25ElencoLetterato2Livello">
    <w:name w:val="ALM25_ElencoLetterato_2Livello"/>
    <w:basedOn w:val="ALM20ElencoLetterato"/>
    <w:link w:val="ALM25ElencoLetterato2LivelloCarattereCarattere"/>
    <w:rsid w:val="000841A1"/>
    <w:pPr>
      <w:ind w:left="720"/>
    </w:pPr>
  </w:style>
  <w:style w:type="paragraph" w:customStyle="1" w:styleId="ALM30ElencoNumerato">
    <w:name w:val="ALM30_ElencoNumerato"/>
    <w:basedOn w:val="ALA00Normale"/>
    <w:rsid w:val="00FD12BD"/>
    <w:pPr>
      <w:numPr>
        <w:numId w:val="4"/>
      </w:numPr>
    </w:pPr>
  </w:style>
  <w:style w:type="paragraph" w:customStyle="1" w:styleId="ALM35ElencoNumerato2Livello">
    <w:name w:val="ALM35_ElencoNumerato_2Livello"/>
    <w:basedOn w:val="ALM30ElencoNumerato"/>
    <w:rsid w:val="00197765"/>
    <w:pPr>
      <w:tabs>
        <w:tab w:val="clear" w:pos="357"/>
        <w:tab w:val="num" w:pos="720"/>
      </w:tabs>
      <w:ind w:left="720"/>
    </w:pPr>
  </w:style>
  <w:style w:type="paragraph" w:customStyle="1" w:styleId="ALM40ElencoTrattino">
    <w:name w:val="ALM40_ElencoTrattino"/>
    <w:basedOn w:val="ALA00Normale"/>
    <w:link w:val="ALM40ElencoTrattinoCarattereCarattere"/>
    <w:rsid w:val="00CF336E"/>
    <w:pPr>
      <w:numPr>
        <w:numId w:val="5"/>
      </w:numPr>
    </w:pPr>
  </w:style>
  <w:style w:type="character" w:customStyle="1" w:styleId="ALM40ElencoTrattinoCarattereCarattere">
    <w:name w:val="ALM40_ElencoTrattino Carattere Carattere"/>
    <w:basedOn w:val="ALA00NormaleCarattereCarattere"/>
    <w:link w:val="ALM40ElencoTrattino"/>
    <w:rsid w:val="008C0E1F"/>
    <w:rPr>
      <w:rFonts w:ascii="Calibri" w:eastAsia="Arial" w:hAnsi="Calibri" w:cs="Arial"/>
      <w:sz w:val="24"/>
      <w:szCs w:val="24"/>
    </w:rPr>
  </w:style>
  <w:style w:type="paragraph" w:customStyle="1" w:styleId="ALA20ADestra">
    <w:name w:val="ALA20_ADestra"/>
    <w:basedOn w:val="ALA00Normale"/>
    <w:rsid w:val="00A415C4"/>
    <w:pPr>
      <w:jc w:val="right"/>
    </w:pPr>
  </w:style>
  <w:style w:type="character" w:styleId="Numeropagina">
    <w:name w:val="page number"/>
    <w:basedOn w:val="Carpredefinitoparagrafo"/>
    <w:semiHidden/>
    <w:rsid w:val="00904AED"/>
  </w:style>
  <w:style w:type="character" w:customStyle="1" w:styleId="ALM20ElencoLetteratoCarattereCarattere">
    <w:name w:val="ALM20_ElencoLetterato Carattere Carattere"/>
    <w:basedOn w:val="ALA00NormaleCarattereCarattere"/>
    <w:link w:val="ALM20ElencoLetterato"/>
    <w:rsid w:val="00FF1B72"/>
    <w:rPr>
      <w:rFonts w:ascii="Calibri" w:eastAsia="Arial" w:hAnsi="Calibri" w:cs="Arial"/>
      <w:sz w:val="24"/>
      <w:szCs w:val="24"/>
    </w:rPr>
  </w:style>
  <w:style w:type="character" w:customStyle="1" w:styleId="ALM25ElencoLetterato2LivelloCarattereCarattere">
    <w:name w:val="ALM25_ElencoLetterato_2Livello Carattere Carattere"/>
    <w:basedOn w:val="ALM20ElencoLetteratoCarattereCarattere"/>
    <w:link w:val="ALM25ElencoLetterato2Livello"/>
    <w:rsid w:val="00CD480D"/>
    <w:rPr>
      <w:rFonts w:ascii="Calibri" w:eastAsia="Arial" w:hAnsi="Calibri" w:cs="Arial"/>
      <w:sz w:val="24"/>
      <w:szCs w:val="24"/>
    </w:rPr>
  </w:style>
  <w:style w:type="paragraph" w:customStyle="1" w:styleId="ALM45ElencoTrattino2Livello">
    <w:name w:val="ALM45_ElencoTrattino_2Livello"/>
    <w:basedOn w:val="ALM40ElencoTrattino"/>
    <w:rsid w:val="008C0E1F"/>
    <w:pPr>
      <w:tabs>
        <w:tab w:val="clear" w:pos="360"/>
        <w:tab w:val="num" w:pos="720"/>
      </w:tabs>
      <w:ind w:left="720"/>
    </w:pPr>
  </w:style>
  <w:style w:type="paragraph" w:customStyle="1" w:styleId="ALG10Firma">
    <w:name w:val="ALG10_Firma"/>
    <w:basedOn w:val="ALA00Normale"/>
    <w:rsid w:val="00D746FF"/>
    <w:pPr>
      <w:ind w:left="4860"/>
      <w:jc w:val="center"/>
    </w:pPr>
  </w:style>
  <w:style w:type="table" w:styleId="Grigliatabella">
    <w:name w:val="Table Grid"/>
    <w:basedOn w:val="Tabellanormale"/>
    <w:rsid w:val="00712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90Separatore">
    <w:name w:val="ALA90_Separatore"/>
    <w:basedOn w:val="ALA00Normale"/>
    <w:rsid w:val="00FE4D15"/>
    <w:pPr>
      <w:pBdr>
        <w:bottom w:val="single" w:sz="4" w:space="1" w:color="auto"/>
      </w:pBdr>
      <w:ind w:left="540" w:right="998"/>
    </w:pPr>
    <w:rPr>
      <w:snapToGrid w:val="0"/>
    </w:rPr>
  </w:style>
  <w:style w:type="paragraph" w:customStyle="1" w:styleId="ALM60CommentoOggetto2">
    <w:name w:val="ALM60_CommentoOggetto2"/>
    <w:basedOn w:val="ALM45ElencoTrattino2Livello"/>
    <w:rsid w:val="006B0CC3"/>
    <w:pPr>
      <w:tabs>
        <w:tab w:val="clear" w:pos="720"/>
        <w:tab w:val="num" w:pos="1080"/>
      </w:tabs>
      <w:ind w:left="1080"/>
    </w:pPr>
  </w:style>
  <w:style w:type="paragraph" w:customStyle="1" w:styleId="ALM55CommentoOggetto">
    <w:name w:val="ALM55_CommentoOggetto"/>
    <w:basedOn w:val="ALA00Normale"/>
    <w:next w:val="ALA00Normale"/>
    <w:rsid w:val="00C8475D"/>
    <w:pPr>
      <w:ind w:left="1134"/>
    </w:pPr>
    <w:rPr>
      <w:b/>
    </w:rPr>
  </w:style>
  <w:style w:type="paragraph" w:customStyle="1" w:styleId="StileRossoGiustificato">
    <w:name w:val="Stile Rosso Giustificato"/>
    <w:basedOn w:val="Normale"/>
    <w:rsid w:val="00BB6775"/>
    <w:pPr>
      <w:jc w:val="both"/>
    </w:pPr>
    <w:rPr>
      <w:rFonts w:ascii="Calibri" w:hAnsi="Calibri"/>
      <w:color w:val="FF0000"/>
    </w:rPr>
  </w:style>
  <w:style w:type="character" w:customStyle="1" w:styleId="CorpotestoCarattere">
    <w:name w:val="Corpo testo Carattere"/>
    <w:basedOn w:val="Carpredefinitoparagrafo"/>
    <w:link w:val="Corpotesto"/>
    <w:semiHidden/>
    <w:rsid w:val="00F87CB8"/>
    <w:rPr>
      <w:rFonts w:ascii="Arial" w:hAnsi="Arial"/>
      <w:sz w:val="18"/>
    </w:rPr>
  </w:style>
  <w:style w:type="character" w:customStyle="1" w:styleId="RientrocorpodeltestoCarattere">
    <w:name w:val="Rientro corpo del testo Carattere"/>
    <w:basedOn w:val="Carpredefinitoparagrafo"/>
    <w:link w:val="Rientrocorpodeltesto"/>
    <w:semiHidden/>
    <w:rsid w:val="00F87CB8"/>
    <w:rPr>
      <w:sz w:val="24"/>
    </w:rPr>
  </w:style>
  <w:style w:type="paragraph" w:styleId="Testofumetto">
    <w:name w:val="Balloon Text"/>
    <w:basedOn w:val="Normale"/>
    <w:link w:val="TestofumettoCarattere"/>
    <w:rsid w:val="006E4314"/>
    <w:rPr>
      <w:rFonts w:ascii="Segoe UI" w:hAnsi="Segoe UI" w:cs="Segoe UI"/>
      <w:sz w:val="18"/>
      <w:szCs w:val="18"/>
    </w:rPr>
  </w:style>
  <w:style w:type="character" w:customStyle="1" w:styleId="TestofumettoCarattere">
    <w:name w:val="Testo fumetto Carattere"/>
    <w:basedOn w:val="Carpredefinitoparagrafo"/>
    <w:link w:val="Testofumetto"/>
    <w:rsid w:val="006E4314"/>
    <w:rPr>
      <w:rFonts w:ascii="Segoe UI" w:hAnsi="Segoe UI" w:cs="Segoe UI"/>
      <w:sz w:val="18"/>
      <w:szCs w:val="18"/>
    </w:rPr>
  </w:style>
  <w:style w:type="paragraph" w:styleId="Paragrafoelenco">
    <w:name w:val="List Paragraph"/>
    <w:basedOn w:val="Normale"/>
    <w:uiPriority w:val="34"/>
    <w:qFormat/>
    <w:rsid w:val="0096343D"/>
    <w:pPr>
      <w:ind w:left="720"/>
      <w:contextualSpacing/>
    </w:pPr>
  </w:style>
  <w:style w:type="paragraph" w:customStyle="1" w:styleId="ala00normale0">
    <w:name w:val="ala00normale"/>
    <w:basedOn w:val="Normale"/>
    <w:rsid w:val="0093083D"/>
    <w:pPr>
      <w:jc w:val="both"/>
    </w:pPr>
    <w:rPr>
      <w:rFonts w:ascii="Times New Roman" w:hAnsi="Times New Roman"/>
      <w:sz w:val="19"/>
      <w:szCs w:val="19"/>
    </w:rPr>
  </w:style>
  <w:style w:type="paragraph" w:customStyle="1" w:styleId="alm60commentooggetto20">
    <w:name w:val="alm60commentooggetto2"/>
    <w:basedOn w:val="Normale"/>
    <w:rsid w:val="0093083D"/>
    <w:pPr>
      <w:ind w:left="1000" w:hanging="480"/>
      <w:jc w:val="both"/>
    </w:pPr>
    <w:rPr>
      <w:rFonts w:ascii="Times New Roman" w:hAnsi="Times New Roman"/>
      <w:sz w:val="19"/>
      <w:szCs w:val="19"/>
    </w:rPr>
  </w:style>
  <w:style w:type="paragraph" w:styleId="NormaleWeb">
    <w:name w:val="Normal (Web)"/>
    <w:basedOn w:val="Normale"/>
    <w:uiPriority w:val="99"/>
    <w:unhideWhenUsed/>
    <w:rsid w:val="0093083D"/>
    <w:pPr>
      <w:spacing w:before="100" w:beforeAutospacing="1" w:after="100" w:afterAutospacing="1"/>
    </w:pPr>
    <w:rPr>
      <w:rFonts w:ascii="Times New Roman" w:hAnsi="Times New Roman"/>
      <w:szCs w:val="24"/>
    </w:rPr>
  </w:style>
  <w:style w:type="paragraph" w:customStyle="1" w:styleId="Paragrafobase">
    <w:name w:val="[Paragrafo base]"/>
    <w:basedOn w:val="Normale"/>
    <w:rsid w:val="006E2DB7"/>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inlinea1">
    <w:name w:val="inlinea1"/>
    <w:basedOn w:val="Carpredefinitoparagrafo"/>
    <w:rsid w:val="00E65A0C"/>
    <w:rPr>
      <w:rFonts w:ascii="Verdana" w:hAnsi="Verdana" w:hint="default"/>
      <w:i/>
      <w:iCs/>
      <w:color w:val="7B2D64"/>
    </w:rPr>
  </w:style>
  <w:style w:type="character" w:customStyle="1" w:styleId="PidipaginaCarattere">
    <w:name w:val="Piè di pagina Carattere"/>
    <w:basedOn w:val="Carpredefinitoparagrafo"/>
    <w:link w:val="Pidipagina"/>
    <w:semiHidden/>
    <w:rsid w:val="00C70399"/>
    <w:rPr>
      <w:rFonts w:ascii="Arial" w:hAnsi="Arial"/>
      <w:sz w:val="24"/>
    </w:rPr>
  </w:style>
  <w:style w:type="character" w:customStyle="1" w:styleId="Titolo1Carattere">
    <w:name w:val="Titolo 1 Carattere"/>
    <w:basedOn w:val="Carpredefinitoparagrafo"/>
    <w:link w:val="Titolo1"/>
    <w:rsid w:val="00365261"/>
    <w:rPr>
      <w:rFonts w:asciiTheme="majorHAnsi" w:eastAsiaTheme="majorEastAsia" w:hAnsiTheme="majorHAnsi" w:cstheme="majorBidi"/>
      <w:color w:val="2E74B5" w:themeColor="accent1" w:themeShade="BF"/>
      <w:sz w:val="32"/>
      <w:szCs w:val="32"/>
    </w:rPr>
  </w:style>
  <w:style w:type="character" w:customStyle="1" w:styleId="ALZZ10OggettoCarattere">
    <w:name w:val="ALZZ10_Oggetto Carattere"/>
    <w:link w:val="ALZZ10Oggetto"/>
    <w:rsid w:val="00245B87"/>
    <w:rPr>
      <w:rFonts w:ascii="Calibri" w:eastAsia="Arial" w:hAnsi="Calibri" w:cs="Arial"/>
      <w:sz w:val="24"/>
      <w:szCs w:val="24"/>
    </w:rPr>
  </w:style>
  <w:style w:type="paragraph" w:customStyle="1" w:styleId="Default">
    <w:name w:val="Default"/>
    <w:rsid w:val="00427FF8"/>
    <w:pPr>
      <w:autoSpaceDE w:val="0"/>
      <w:autoSpaceDN w:val="0"/>
      <w:adjustRightInd w:val="0"/>
    </w:pPr>
    <w:rPr>
      <w:rFonts w:ascii="Calibri" w:hAnsi="Calibri" w:cs="Calibri"/>
      <w:color w:val="000000"/>
      <w:sz w:val="24"/>
      <w:szCs w:val="24"/>
    </w:rPr>
  </w:style>
  <w:style w:type="character" w:customStyle="1" w:styleId="IntestazioneCarattere">
    <w:name w:val="Intestazione Carattere"/>
    <w:basedOn w:val="Carpredefinitoparagrafo"/>
    <w:link w:val="Intestazione"/>
    <w:semiHidden/>
    <w:rsid w:val="00075D0E"/>
    <w:rPr>
      <w:rFonts w:ascii="Arial" w:hAnsi="Arial"/>
      <w:sz w:val="24"/>
    </w:rPr>
  </w:style>
  <w:style w:type="paragraph" w:customStyle="1" w:styleId="ALM56CommentoOggettoCorsivo">
    <w:name w:val="ALM56_CommentoOggettoCorsivo"/>
    <w:basedOn w:val="ALA00Normale"/>
    <w:next w:val="ALA00Normale"/>
    <w:link w:val="ALM56CommentoOggettoCorsivoCarattere"/>
    <w:rsid w:val="001130B1"/>
    <w:pPr>
      <w:ind w:left="1134"/>
    </w:pPr>
    <w:rPr>
      <w:i/>
    </w:rPr>
  </w:style>
  <w:style w:type="character" w:customStyle="1" w:styleId="ALM56CommentoOggettoCorsivoCarattere">
    <w:name w:val="ALM56_CommentoOggettoCorsivo Carattere"/>
    <w:link w:val="ALM56CommentoOggettoCorsivo"/>
    <w:rsid w:val="001130B1"/>
    <w:rPr>
      <w:rFonts w:ascii="Calibri" w:eastAsia="Arial" w:hAnsi="Calibri" w:cs="Arial"/>
      <w:i/>
      <w:sz w:val="24"/>
      <w:szCs w:val="24"/>
    </w:rPr>
  </w:style>
  <w:style w:type="character" w:styleId="Collegamentoipertestuale">
    <w:name w:val="Hyperlink"/>
    <w:basedOn w:val="Carpredefinitoparagrafo"/>
    <w:uiPriority w:val="99"/>
    <w:unhideWhenUsed/>
    <w:rsid w:val="008C6708"/>
    <w:rPr>
      <w:color w:val="0000FF"/>
      <w:u w:val="single"/>
    </w:rPr>
  </w:style>
  <w:style w:type="character" w:styleId="Enfasigrassetto">
    <w:name w:val="Strong"/>
    <w:basedOn w:val="Carpredefinitoparagrafo"/>
    <w:uiPriority w:val="22"/>
    <w:qFormat/>
    <w:rsid w:val="008C6708"/>
    <w:rPr>
      <w:b/>
      <w:bCs/>
    </w:rPr>
  </w:style>
  <w:style w:type="character" w:customStyle="1" w:styleId="inlinea">
    <w:name w:val="inlinea"/>
    <w:basedOn w:val="Carpredefinitoparagrafo"/>
    <w:rsid w:val="00E91D86"/>
  </w:style>
  <w:style w:type="character" w:styleId="Enfasicorsivo">
    <w:name w:val="Emphasis"/>
    <w:basedOn w:val="Carpredefinitoparagrafo"/>
    <w:uiPriority w:val="20"/>
    <w:qFormat/>
    <w:rsid w:val="00DD3B66"/>
    <w:rPr>
      <w:i/>
      <w:iCs/>
    </w:rPr>
  </w:style>
  <w:style w:type="paragraph" w:styleId="Puntoelenco">
    <w:name w:val="List Bullet"/>
    <w:basedOn w:val="Normale"/>
    <w:rsid w:val="0078581D"/>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6846">
      <w:bodyDiv w:val="1"/>
      <w:marLeft w:val="0"/>
      <w:marRight w:val="0"/>
      <w:marTop w:val="0"/>
      <w:marBottom w:val="0"/>
      <w:divBdr>
        <w:top w:val="none" w:sz="0" w:space="0" w:color="auto"/>
        <w:left w:val="none" w:sz="0" w:space="0" w:color="auto"/>
        <w:bottom w:val="none" w:sz="0" w:space="0" w:color="auto"/>
        <w:right w:val="none" w:sz="0" w:space="0" w:color="auto"/>
      </w:divBdr>
    </w:div>
    <w:div w:id="115023462">
      <w:bodyDiv w:val="1"/>
      <w:marLeft w:val="0"/>
      <w:marRight w:val="0"/>
      <w:marTop w:val="0"/>
      <w:marBottom w:val="0"/>
      <w:divBdr>
        <w:top w:val="none" w:sz="0" w:space="0" w:color="auto"/>
        <w:left w:val="none" w:sz="0" w:space="0" w:color="auto"/>
        <w:bottom w:val="none" w:sz="0" w:space="0" w:color="auto"/>
        <w:right w:val="none" w:sz="0" w:space="0" w:color="auto"/>
      </w:divBdr>
    </w:div>
    <w:div w:id="126052305">
      <w:bodyDiv w:val="1"/>
      <w:marLeft w:val="0"/>
      <w:marRight w:val="0"/>
      <w:marTop w:val="0"/>
      <w:marBottom w:val="0"/>
      <w:divBdr>
        <w:top w:val="none" w:sz="0" w:space="0" w:color="auto"/>
        <w:left w:val="none" w:sz="0" w:space="0" w:color="auto"/>
        <w:bottom w:val="none" w:sz="0" w:space="0" w:color="auto"/>
        <w:right w:val="none" w:sz="0" w:space="0" w:color="auto"/>
      </w:divBdr>
    </w:div>
    <w:div w:id="201214075">
      <w:bodyDiv w:val="1"/>
      <w:marLeft w:val="0"/>
      <w:marRight w:val="0"/>
      <w:marTop w:val="0"/>
      <w:marBottom w:val="0"/>
      <w:divBdr>
        <w:top w:val="none" w:sz="0" w:space="0" w:color="auto"/>
        <w:left w:val="none" w:sz="0" w:space="0" w:color="auto"/>
        <w:bottom w:val="none" w:sz="0" w:space="0" w:color="auto"/>
        <w:right w:val="none" w:sz="0" w:space="0" w:color="auto"/>
      </w:divBdr>
      <w:divsChild>
        <w:div w:id="1221943697">
          <w:marLeft w:val="0"/>
          <w:marRight w:val="0"/>
          <w:marTop w:val="0"/>
          <w:marBottom w:val="0"/>
          <w:divBdr>
            <w:top w:val="none" w:sz="0" w:space="0" w:color="auto"/>
            <w:left w:val="none" w:sz="0" w:space="0" w:color="auto"/>
            <w:bottom w:val="none" w:sz="0" w:space="0" w:color="auto"/>
            <w:right w:val="none" w:sz="0" w:space="0" w:color="auto"/>
          </w:divBdr>
          <w:divsChild>
            <w:div w:id="1131440591">
              <w:marLeft w:val="0"/>
              <w:marRight w:val="0"/>
              <w:marTop w:val="0"/>
              <w:marBottom w:val="0"/>
              <w:divBdr>
                <w:top w:val="none" w:sz="0" w:space="0" w:color="auto"/>
                <w:left w:val="none" w:sz="0" w:space="0" w:color="auto"/>
                <w:bottom w:val="none" w:sz="0" w:space="0" w:color="auto"/>
                <w:right w:val="none" w:sz="0" w:space="0" w:color="auto"/>
              </w:divBdr>
              <w:divsChild>
                <w:div w:id="127935335">
                  <w:marLeft w:val="0"/>
                  <w:marRight w:val="0"/>
                  <w:marTop w:val="0"/>
                  <w:marBottom w:val="0"/>
                  <w:divBdr>
                    <w:top w:val="none" w:sz="0" w:space="0" w:color="auto"/>
                    <w:left w:val="none" w:sz="0" w:space="0" w:color="auto"/>
                    <w:bottom w:val="none" w:sz="0" w:space="0" w:color="auto"/>
                    <w:right w:val="none" w:sz="0" w:space="0" w:color="auto"/>
                  </w:divBdr>
                  <w:divsChild>
                    <w:div w:id="5109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04946">
      <w:bodyDiv w:val="1"/>
      <w:marLeft w:val="0"/>
      <w:marRight w:val="0"/>
      <w:marTop w:val="0"/>
      <w:marBottom w:val="0"/>
      <w:divBdr>
        <w:top w:val="none" w:sz="0" w:space="0" w:color="auto"/>
        <w:left w:val="none" w:sz="0" w:space="0" w:color="auto"/>
        <w:bottom w:val="none" w:sz="0" w:space="0" w:color="auto"/>
        <w:right w:val="none" w:sz="0" w:space="0" w:color="auto"/>
      </w:divBdr>
    </w:div>
    <w:div w:id="273556203">
      <w:bodyDiv w:val="1"/>
      <w:marLeft w:val="0"/>
      <w:marRight w:val="0"/>
      <w:marTop w:val="0"/>
      <w:marBottom w:val="0"/>
      <w:divBdr>
        <w:top w:val="none" w:sz="0" w:space="0" w:color="auto"/>
        <w:left w:val="none" w:sz="0" w:space="0" w:color="auto"/>
        <w:bottom w:val="none" w:sz="0" w:space="0" w:color="auto"/>
        <w:right w:val="none" w:sz="0" w:space="0" w:color="auto"/>
      </w:divBdr>
      <w:divsChild>
        <w:div w:id="141195473">
          <w:marLeft w:val="0"/>
          <w:marRight w:val="0"/>
          <w:marTop w:val="0"/>
          <w:marBottom w:val="0"/>
          <w:divBdr>
            <w:top w:val="none" w:sz="0" w:space="0" w:color="auto"/>
            <w:left w:val="none" w:sz="0" w:space="0" w:color="auto"/>
            <w:bottom w:val="none" w:sz="0" w:space="0" w:color="auto"/>
            <w:right w:val="none" w:sz="0" w:space="0" w:color="auto"/>
          </w:divBdr>
          <w:divsChild>
            <w:div w:id="1298609880">
              <w:marLeft w:val="0"/>
              <w:marRight w:val="0"/>
              <w:marTop w:val="0"/>
              <w:marBottom w:val="0"/>
              <w:divBdr>
                <w:top w:val="none" w:sz="0" w:space="0" w:color="auto"/>
                <w:left w:val="none" w:sz="0" w:space="0" w:color="auto"/>
                <w:bottom w:val="none" w:sz="0" w:space="0" w:color="auto"/>
                <w:right w:val="none" w:sz="0" w:space="0" w:color="auto"/>
              </w:divBdr>
              <w:divsChild>
                <w:div w:id="3216551">
                  <w:marLeft w:val="0"/>
                  <w:marRight w:val="150"/>
                  <w:marTop w:val="0"/>
                  <w:marBottom w:val="0"/>
                  <w:divBdr>
                    <w:top w:val="none" w:sz="0" w:space="0" w:color="auto"/>
                    <w:left w:val="none" w:sz="0" w:space="0" w:color="auto"/>
                    <w:bottom w:val="none" w:sz="0" w:space="0" w:color="auto"/>
                    <w:right w:val="none" w:sz="0" w:space="0" w:color="auto"/>
                  </w:divBdr>
                  <w:divsChild>
                    <w:div w:id="2034303359">
                      <w:marLeft w:val="0"/>
                      <w:marRight w:val="0"/>
                      <w:marTop w:val="0"/>
                      <w:marBottom w:val="0"/>
                      <w:divBdr>
                        <w:top w:val="none" w:sz="0" w:space="0" w:color="auto"/>
                        <w:left w:val="none" w:sz="0" w:space="0" w:color="auto"/>
                        <w:bottom w:val="none" w:sz="0" w:space="0" w:color="auto"/>
                        <w:right w:val="none" w:sz="0" w:space="0" w:color="auto"/>
                      </w:divBdr>
                      <w:divsChild>
                        <w:div w:id="9643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190210">
      <w:bodyDiv w:val="1"/>
      <w:marLeft w:val="0"/>
      <w:marRight w:val="0"/>
      <w:marTop w:val="0"/>
      <w:marBottom w:val="0"/>
      <w:divBdr>
        <w:top w:val="none" w:sz="0" w:space="0" w:color="auto"/>
        <w:left w:val="none" w:sz="0" w:space="0" w:color="auto"/>
        <w:bottom w:val="none" w:sz="0" w:space="0" w:color="auto"/>
        <w:right w:val="none" w:sz="0" w:space="0" w:color="auto"/>
      </w:divBdr>
      <w:divsChild>
        <w:div w:id="428430145">
          <w:marLeft w:val="0"/>
          <w:marRight w:val="0"/>
          <w:marTop w:val="0"/>
          <w:marBottom w:val="0"/>
          <w:divBdr>
            <w:top w:val="none" w:sz="0" w:space="0" w:color="auto"/>
            <w:left w:val="none" w:sz="0" w:space="0" w:color="auto"/>
            <w:bottom w:val="none" w:sz="0" w:space="0" w:color="auto"/>
            <w:right w:val="none" w:sz="0" w:space="0" w:color="auto"/>
          </w:divBdr>
          <w:divsChild>
            <w:div w:id="515001517">
              <w:marLeft w:val="0"/>
              <w:marRight w:val="0"/>
              <w:marTop w:val="0"/>
              <w:marBottom w:val="0"/>
              <w:divBdr>
                <w:top w:val="none" w:sz="0" w:space="0" w:color="auto"/>
                <w:left w:val="none" w:sz="0" w:space="0" w:color="auto"/>
                <w:bottom w:val="none" w:sz="0" w:space="0" w:color="auto"/>
                <w:right w:val="none" w:sz="0" w:space="0" w:color="auto"/>
              </w:divBdr>
              <w:divsChild>
                <w:div w:id="109591263">
                  <w:marLeft w:val="0"/>
                  <w:marRight w:val="0"/>
                  <w:marTop w:val="0"/>
                  <w:marBottom w:val="0"/>
                  <w:divBdr>
                    <w:top w:val="none" w:sz="0" w:space="0" w:color="auto"/>
                    <w:left w:val="none" w:sz="0" w:space="0" w:color="auto"/>
                    <w:bottom w:val="none" w:sz="0" w:space="0" w:color="auto"/>
                    <w:right w:val="none" w:sz="0" w:space="0" w:color="auto"/>
                  </w:divBdr>
                  <w:divsChild>
                    <w:div w:id="19862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15304">
      <w:bodyDiv w:val="1"/>
      <w:marLeft w:val="0"/>
      <w:marRight w:val="0"/>
      <w:marTop w:val="0"/>
      <w:marBottom w:val="0"/>
      <w:divBdr>
        <w:top w:val="none" w:sz="0" w:space="0" w:color="auto"/>
        <w:left w:val="none" w:sz="0" w:space="0" w:color="auto"/>
        <w:bottom w:val="none" w:sz="0" w:space="0" w:color="auto"/>
        <w:right w:val="none" w:sz="0" w:space="0" w:color="auto"/>
      </w:divBdr>
    </w:div>
    <w:div w:id="406000470">
      <w:bodyDiv w:val="1"/>
      <w:marLeft w:val="0"/>
      <w:marRight w:val="0"/>
      <w:marTop w:val="0"/>
      <w:marBottom w:val="0"/>
      <w:divBdr>
        <w:top w:val="none" w:sz="0" w:space="0" w:color="auto"/>
        <w:left w:val="none" w:sz="0" w:space="0" w:color="auto"/>
        <w:bottom w:val="none" w:sz="0" w:space="0" w:color="auto"/>
        <w:right w:val="none" w:sz="0" w:space="0" w:color="auto"/>
      </w:divBdr>
    </w:div>
    <w:div w:id="426122320">
      <w:bodyDiv w:val="1"/>
      <w:marLeft w:val="0"/>
      <w:marRight w:val="0"/>
      <w:marTop w:val="0"/>
      <w:marBottom w:val="0"/>
      <w:divBdr>
        <w:top w:val="none" w:sz="0" w:space="0" w:color="auto"/>
        <w:left w:val="none" w:sz="0" w:space="0" w:color="auto"/>
        <w:bottom w:val="none" w:sz="0" w:space="0" w:color="auto"/>
        <w:right w:val="none" w:sz="0" w:space="0" w:color="auto"/>
      </w:divBdr>
    </w:div>
    <w:div w:id="487209107">
      <w:bodyDiv w:val="1"/>
      <w:marLeft w:val="0"/>
      <w:marRight w:val="0"/>
      <w:marTop w:val="0"/>
      <w:marBottom w:val="0"/>
      <w:divBdr>
        <w:top w:val="none" w:sz="0" w:space="0" w:color="auto"/>
        <w:left w:val="none" w:sz="0" w:space="0" w:color="auto"/>
        <w:bottom w:val="none" w:sz="0" w:space="0" w:color="auto"/>
        <w:right w:val="none" w:sz="0" w:space="0" w:color="auto"/>
      </w:divBdr>
    </w:div>
    <w:div w:id="487864285">
      <w:bodyDiv w:val="1"/>
      <w:marLeft w:val="0"/>
      <w:marRight w:val="0"/>
      <w:marTop w:val="0"/>
      <w:marBottom w:val="0"/>
      <w:divBdr>
        <w:top w:val="none" w:sz="0" w:space="0" w:color="auto"/>
        <w:left w:val="none" w:sz="0" w:space="0" w:color="auto"/>
        <w:bottom w:val="none" w:sz="0" w:space="0" w:color="auto"/>
        <w:right w:val="none" w:sz="0" w:space="0" w:color="auto"/>
      </w:divBdr>
    </w:div>
    <w:div w:id="511602832">
      <w:bodyDiv w:val="1"/>
      <w:marLeft w:val="0"/>
      <w:marRight w:val="0"/>
      <w:marTop w:val="0"/>
      <w:marBottom w:val="0"/>
      <w:divBdr>
        <w:top w:val="none" w:sz="0" w:space="0" w:color="auto"/>
        <w:left w:val="none" w:sz="0" w:space="0" w:color="auto"/>
        <w:bottom w:val="none" w:sz="0" w:space="0" w:color="auto"/>
        <w:right w:val="none" w:sz="0" w:space="0" w:color="auto"/>
      </w:divBdr>
    </w:div>
    <w:div w:id="607395574">
      <w:bodyDiv w:val="1"/>
      <w:marLeft w:val="0"/>
      <w:marRight w:val="0"/>
      <w:marTop w:val="0"/>
      <w:marBottom w:val="0"/>
      <w:divBdr>
        <w:top w:val="none" w:sz="0" w:space="0" w:color="auto"/>
        <w:left w:val="none" w:sz="0" w:space="0" w:color="auto"/>
        <w:bottom w:val="none" w:sz="0" w:space="0" w:color="auto"/>
        <w:right w:val="none" w:sz="0" w:space="0" w:color="auto"/>
      </w:divBdr>
    </w:div>
    <w:div w:id="802892074">
      <w:bodyDiv w:val="1"/>
      <w:marLeft w:val="0"/>
      <w:marRight w:val="0"/>
      <w:marTop w:val="0"/>
      <w:marBottom w:val="0"/>
      <w:divBdr>
        <w:top w:val="none" w:sz="0" w:space="0" w:color="auto"/>
        <w:left w:val="none" w:sz="0" w:space="0" w:color="auto"/>
        <w:bottom w:val="none" w:sz="0" w:space="0" w:color="auto"/>
        <w:right w:val="none" w:sz="0" w:space="0" w:color="auto"/>
      </w:divBdr>
    </w:div>
    <w:div w:id="803816336">
      <w:bodyDiv w:val="1"/>
      <w:marLeft w:val="0"/>
      <w:marRight w:val="0"/>
      <w:marTop w:val="0"/>
      <w:marBottom w:val="0"/>
      <w:divBdr>
        <w:top w:val="none" w:sz="0" w:space="0" w:color="auto"/>
        <w:left w:val="none" w:sz="0" w:space="0" w:color="auto"/>
        <w:bottom w:val="none" w:sz="0" w:space="0" w:color="auto"/>
        <w:right w:val="none" w:sz="0" w:space="0" w:color="auto"/>
      </w:divBdr>
    </w:div>
    <w:div w:id="845481417">
      <w:bodyDiv w:val="1"/>
      <w:marLeft w:val="0"/>
      <w:marRight w:val="0"/>
      <w:marTop w:val="0"/>
      <w:marBottom w:val="0"/>
      <w:divBdr>
        <w:top w:val="none" w:sz="0" w:space="0" w:color="auto"/>
        <w:left w:val="none" w:sz="0" w:space="0" w:color="auto"/>
        <w:bottom w:val="none" w:sz="0" w:space="0" w:color="auto"/>
        <w:right w:val="none" w:sz="0" w:space="0" w:color="auto"/>
      </w:divBdr>
    </w:div>
    <w:div w:id="853568375">
      <w:bodyDiv w:val="1"/>
      <w:marLeft w:val="0"/>
      <w:marRight w:val="0"/>
      <w:marTop w:val="0"/>
      <w:marBottom w:val="0"/>
      <w:divBdr>
        <w:top w:val="none" w:sz="0" w:space="0" w:color="auto"/>
        <w:left w:val="none" w:sz="0" w:space="0" w:color="auto"/>
        <w:bottom w:val="none" w:sz="0" w:space="0" w:color="auto"/>
        <w:right w:val="none" w:sz="0" w:space="0" w:color="auto"/>
      </w:divBdr>
    </w:div>
    <w:div w:id="905073442">
      <w:bodyDiv w:val="1"/>
      <w:marLeft w:val="0"/>
      <w:marRight w:val="0"/>
      <w:marTop w:val="0"/>
      <w:marBottom w:val="0"/>
      <w:divBdr>
        <w:top w:val="none" w:sz="0" w:space="0" w:color="auto"/>
        <w:left w:val="none" w:sz="0" w:space="0" w:color="auto"/>
        <w:bottom w:val="none" w:sz="0" w:space="0" w:color="auto"/>
        <w:right w:val="none" w:sz="0" w:space="0" w:color="auto"/>
      </w:divBdr>
    </w:div>
    <w:div w:id="937642259">
      <w:bodyDiv w:val="1"/>
      <w:marLeft w:val="0"/>
      <w:marRight w:val="0"/>
      <w:marTop w:val="0"/>
      <w:marBottom w:val="0"/>
      <w:divBdr>
        <w:top w:val="none" w:sz="0" w:space="0" w:color="auto"/>
        <w:left w:val="none" w:sz="0" w:space="0" w:color="auto"/>
        <w:bottom w:val="none" w:sz="0" w:space="0" w:color="auto"/>
        <w:right w:val="none" w:sz="0" w:space="0" w:color="auto"/>
      </w:divBdr>
    </w:div>
    <w:div w:id="989481421">
      <w:bodyDiv w:val="1"/>
      <w:marLeft w:val="0"/>
      <w:marRight w:val="0"/>
      <w:marTop w:val="0"/>
      <w:marBottom w:val="0"/>
      <w:divBdr>
        <w:top w:val="none" w:sz="0" w:space="0" w:color="auto"/>
        <w:left w:val="none" w:sz="0" w:space="0" w:color="auto"/>
        <w:bottom w:val="none" w:sz="0" w:space="0" w:color="auto"/>
        <w:right w:val="none" w:sz="0" w:space="0" w:color="auto"/>
      </w:divBdr>
      <w:divsChild>
        <w:div w:id="1968703944">
          <w:marLeft w:val="0"/>
          <w:marRight w:val="0"/>
          <w:marTop w:val="0"/>
          <w:marBottom w:val="0"/>
          <w:divBdr>
            <w:top w:val="none" w:sz="0" w:space="0" w:color="auto"/>
            <w:left w:val="none" w:sz="0" w:space="0" w:color="auto"/>
            <w:bottom w:val="none" w:sz="0" w:space="0" w:color="auto"/>
            <w:right w:val="none" w:sz="0" w:space="0" w:color="auto"/>
          </w:divBdr>
          <w:divsChild>
            <w:div w:id="1427072794">
              <w:marLeft w:val="0"/>
              <w:marRight w:val="0"/>
              <w:marTop w:val="0"/>
              <w:marBottom w:val="0"/>
              <w:divBdr>
                <w:top w:val="none" w:sz="0" w:space="0" w:color="auto"/>
                <w:left w:val="none" w:sz="0" w:space="0" w:color="auto"/>
                <w:bottom w:val="none" w:sz="0" w:space="0" w:color="auto"/>
                <w:right w:val="none" w:sz="0" w:space="0" w:color="auto"/>
              </w:divBdr>
              <w:divsChild>
                <w:div w:id="1778788233">
                  <w:marLeft w:val="0"/>
                  <w:marRight w:val="0"/>
                  <w:marTop w:val="0"/>
                  <w:marBottom w:val="0"/>
                  <w:divBdr>
                    <w:top w:val="none" w:sz="0" w:space="0" w:color="auto"/>
                    <w:left w:val="none" w:sz="0" w:space="0" w:color="auto"/>
                    <w:bottom w:val="none" w:sz="0" w:space="0" w:color="auto"/>
                    <w:right w:val="none" w:sz="0" w:space="0" w:color="auto"/>
                  </w:divBdr>
                  <w:divsChild>
                    <w:div w:id="1410031829">
                      <w:marLeft w:val="0"/>
                      <w:marRight w:val="0"/>
                      <w:marTop w:val="0"/>
                      <w:marBottom w:val="0"/>
                      <w:divBdr>
                        <w:top w:val="none" w:sz="0" w:space="0" w:color="auto"/>
                        <w:left w:val="none" w:sz="0" w:space="0" w:color="auto"/>
                        <w:bottom w:val="none" w:sz="0" w:space="0" w:color="auto"/>
                        <w:right w:val="none" w:sz="0" w:space="0" w:color="auto"/>
                      </w:divBdr>
                      <w:divsChild>
                        <w:div w:id="632517212">
                          <w:marLeft w:val="0"/>
                          <w:marRight w:val="0"/>
                          <w:marTop w:val="0"/>
                          <w:marBottom w:val="0"/>
                          <w:divBdr>
                            <w:top w:val="none" w:sz="0" w:space="0" w:color="auto"/>
                            <w:left w:val="none" w:sz="0" w:space="0" w:color="auto"/>
                            <w:bottom w:val="none" w:sz="0" w:space="0" w:color="auto"/>
                            <w:right w:val="none" w:sz="0" w:space="0" w:color="auto"/>
                          </w:divBdr>
                          <w:divsChild>
                            <w:div w:id="1916544571">
                              <w:marLeft w:val="0"/>
                              <w:marRight w:val="0"/>
                              <w:marTop w:val="0"/>
                              <w:marBottom w:val="0"/>
                              <w:divBdr>
                                <w:top w:val="none" w:sz="0" w:space="0" w:color="auto"/>
                                <w:left w:val="none" w:sz="0" w:space="0" w:color="auto"/>
                                <w:bottom w:val="none" w:sz="0" w:space="0" w:color="auto"/>
                                <w:right w:val="none" w:sz="0" w:space="0" w:color="auto"/>
                              </w:divBdr>
                              <w:divsChild>
                                <w:div w:id="858734064">
                                  <w:marLeft w:val="0"/>
                                  <w:marRight w:val="0"/>
                                  <w:marTop w:val="0"/>
                                  <w:marBottom w:val="0"/>
                                  <w:divBdr>
                                    <w:top w:val="none" w:sz="0" w:space="0" w:color="auto"/>
                                    <w:left w:val="none" w:sz="0" w:space="0" w:color="auto"/>
                                    <w:bottom w:val="none" w:sz="0" w:space="0" w:color="auto"/>
                                    <w:right w:val="none" w:sz="0" w:space="0" w:color="auto"/>
                                  </w:divBdr>
                                </w:div>
                                <w:div w:id="7468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932028">
      <w:bodyDiv w:val="1"/>
      <w:marLeft w:val="0"/>
      <w:marRight w:val="0"/>
      <w:marTop w:val="0"/>
      <w:marBottom w:val="0"/>
      <w:divBdr>
        <w:top w:val="none" w:sz="0" w:space="0" w:color="auto"/>
        <w:left w:val="none" w:sz="0" w:space="0" w:color="auto"/>
        <w:bottom w:val="none" w:sz="0" w:space="0" w:color="auto"/>
        <w:right w:val="none" w:sz="0" w:space="0" w:color="auto"/>
      </w:divBdr>
    </w:div>
    <w:div w:id="1040714176">
      <w:bodyDiv w:val="1"/>
      <w:marLeft w:val="0"/>
      <w:marRight w:val="0"/>
      <w:marTop w:val="0"/>
      <w:marBottom w:val="0"/>
      <w:divBdr>
        <w:top w:val="none" w:sz="0" w:space="0" w:color="auto"/>
        <w:left w:val="none" w:sz="0" w:space="0" w:color="auto"/>
        <w:bottom w:val="none" w:sz="0" w:space="0" w:color="auto"/>
        <w:right w:val="none" w:sz="0" w:space="0" w:color="auto"/>
      </w:divBdr>
    </w:div>
    <w:div w:id="1047922619">
      <w:bodyDiv w:val="1"/>
      <w:marLeft w:val="0"/>
      <w:marRight w:val="0"/>
      <w:marTop w:val="0"/>
      <w:marBottom w:val="0"/>
      <w:divBdr>
        <w:top w:val="none" w:sz="0" w:space="0" w:color="auto"/>
        <w:left w:val="none" w:sz="0" w:space="0" w:color="auto"/>
        <w:bottom w:val="none" w:sz="0" w:space="0" w:color="auto"/>
        <w:right w:val="none" w:sz="0" w:space="0" w:color="auto"/>
      </w:divBdr>
    </w:div>
    <w:div w:id="1057823549">
      <w:bodyDiv w:val="1"/>
      <w:marLeft w:val="0"/>
      <w:marRight w:val="0"/>
      <w:marTop w:val="0"/>
      <w:marBottom w:val="0"/>
      <w:divBdr>
        <w:top w:val="none" w:sz="0" w:space="0" w:color="auto"/>
        <w:left w:val="none" w:sz="0" w:space="0" w:color="auto"/>
        <w:bottom w:val="none" w:sz="0" w:space="0" w:color="auto"/>
        <w:right w:val="none" w:sz="0" w:space="0" w:color="auto"/>
      </w:divBdr>
    </w:div>
    <w:div w:id="1060009602">
      <w:bodyDiv w:val="1"/>
      <w:marLeft w:val="0"/>
      <w:marRight w:val="0"/>
      <w:marTop w:val="0"/>
      <w:marBottom w:val="0"/>
      <w:divBdr>
        <w:top w:val="none" w:sz="0" w:space="0" w:color="auto"/>
        <w:left w:val="none" w:sz="0" w:space="0" w:color="auto"/>
        <w:bottom w:val="none" w:sz="0" w:space="0" w:color="auto"/>
        <w:right w:val="none" w:sz="0" w:space="0" w:color="auto"/>
      </w:divBdr>
    </w:div>
    <w:div w:id="1150057374">
      <w:bodyDiv w:val="1"/>
      <w:marLeft w:val="0"/>
      <w:marRight w:val="0"/>
      <w:marTop w:val="0"/>
      <w:marBottom w:val="0"/>
      <w:divBdr>
        <w:top w:val="none" w:sz="0" w:space="0" w:color="auto"/>
        <w:left w:val="none" w:sz="0" w:space="0" w:color="auto"/>
        <w:bottom w:val="none" w:sz="0" w:space="0" w:color="auto"/>
        <w:right w:val="none" w:sz="0" w:space="0" w:color="auto"/>
      </w:divBdr>
    </w:div>
    <w:div w:id="1168788096">
      <w:bodyDiv w:val="1"/>
      <w:marLeft w:val="0"/>
      <w:marRight w:val="0"/>
      <w:marTop w:val="0"/>
      <w:marBottom w:val="0"/>
      <w:divBdr>
        <w:top w:val="none" w:sz="0" w:space="0" w:color="auto"/>
        <w:left w:val="none" w:sz="0" w:space="0" w:color="auto"/>
        <w:bottom w:val="none" w:sz="0" w:space="0" w:color="auto"/>
        <w:right w:val="none" w:sz="0" w:space="0" w:color="auto"/>
      </w:divBdr>
      <w:divsChild>
        <w:div w:id="892232065">
          <w:marLeft w:val="0"/>
          <w:marRight w:val="0"/>
          <w:marTop w:val="0"/>
          <w:marBottom w:val="0"/>
          <w:divBdr>
            <w:top w:val="none" w:sz="0" w:space="0" w:color="auto"/>
            <w:left w:val="none" w:sz="0" w:space="0" w:color="auto"/>
            <w:bottom w:val="none" w:sz="0" w:space="0" w:color="auto"/>
            <w:right w:val="none" w:sz="0" w:space="0" w:color="auto"/>
          </w:divBdr>
          <w:divsChild>
            <w:div w:id="843978018">
              <w:marLeft w:val="0"/>
              <w:marRight w:val="0"/>
              <w:marTop w:val="0"/>
              <w:marBottom w:val="0"/>
              <w:divBdr>
                <w:top w:val="none" w:sz="0" w:space="0" w:color="auto"/>
                <w:left w:val="none" w:sz="0" w:space="0" w:color="auto"/>
                <w:bottom w:val="none" w:sz="0" w:space="0" w:color="auto"/>
                <w:right w:val="none" w:sz="0" w:space="0" w:color="auto"/>
              </w:divBdr>
              <w:divsChild>
                <w:div w:id="1629898158">
                  <w:marLeft w:val="0"/>
                  <w:marRight w:val="0"/>
                  <w:marTop w:val="0"/>
                  <w:marBottom w:val="0"/>
                  <w:divBdr>
                    <w:top w:val="none" w:sz="0" w:space="0" w:color="auto"/>
                    <w:left w:val="none" w:sz="0" w:space="0" w:color="auto"/>
                    <w:bottom w:val="none" w:sz="0" w:space="0" w:color="auto"/>
                    <w:right w:val="none" w:sz="0" w:space="0" w:color="auto"/>
                  </w:divBdr>
                  <w:divsChild>
                    <w:div w:id="15055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59658">
      <w:bodyDiv w:val="1"/>
      <w:marLeft w:val="0"/>
      <w:marRight w:val="0"/>
      <w:marTop w:val="0"/>
      <w:marBottom w:val="0"/>
      <w:divBdr>
        <w:top w:val="none" w:sz="0" w:space="0" w:color="auto"/>
        <w:left w:val="none" w:sz="0" w:space="0" w:color="auto"/>
        <w:bottom w:val="none" w:sz="0" w:space="0" w:color="auto"/>
        <w:right w:val="none" w:sz="0" w:space="0" w:color="auto"/>
      </w:divBdr>
    </w:div>
    <w:div w:id="1249774462">
      <w:bodyDiv w:val="1"/>
      <w:marLeft w:val="0"/>
      <w:marRight w:val="0"/>
      <w:marTop w:val="0"/>
      <w:marBottom w:val="0"/>
      <w:divBdr>
        <w:top w:val="none" w:sz="0" w:space="0" w:color="auto"/>
        <w:left w:val="none" w:sz="0" w:space="0" w:color="auto"/>
        <w:bottom w:val="none" w:sz="0" w:space="0" w:color="auto"/>
        <w:right w:val="none" w:sz="0" w:space="0" w:color="auto"/>
      </w:divBdr>
    </w:div>
    <w:div w:id="1272712845">
      <w:bodyDiv w:val="1"/>
      <w:marLeft w:val="0"/>
      <w:marRight w:val="0"/>
      <w:marTop w:val="0"/>
      <w:marBottom w:val="0"/>
      <w:divBdr>
        <w:top w:val="none" w:sz="0" w:space="0" w:color="auto"/>
        <w:left w:val="none" w:sz="0" w:space="0" w:color="auto"/>
        <w:bottom w:val="none" w:sz="0" w:space="0" w:color="auto"/>
        <w:right w:val="none" w:sz="0" w:space="0" w:color="auto"/>
      </w:divBdr>
    </w:div>
    <w:div w:id="1327592155">
      <w:bodyDiv w:val="1"/>
      <w:marLeft w:val="0"/>
      <w:marRight w:val="0"/>
      <w:marTop w:val="0"/>
      <w:marBottom w:val="0"/>
      <w:divBdr>
        <w:top w:val="none" w:sz="0" w:space="0" w:color="auto"/>
        <w:left w:val="none" w:sz="0" w:space="0" w:color="auto"/>
        <w:bottom w:val="none" w:sz="0" w:space="0" w:color="auto"/>
        <w:right w:val="none" w:sz="0" w:space="0" w:color="auto"/>
      </w:divBdr>
    </w:div>
    <w:div w:id="1391534595">
      <w:bodyDiv w:val="1"/>
      <w:marLeft w:val="0"/>
      <w:marRight w:val="0"/>
      <w:marTop w:val="0"/>
      <w:marBottom w:val="0"/>
      <w:divBdr>
        <w:top w:val="none" w:sz="0" w:space="0" w:color="auto"/>
        <w:left w:val="none" w:sz="0" w:space="0" w:color="auto"/>
        <w:bottom w:val="none" w:sz="0" w:space="0" w:color="auto"/>
        <w:right w:val="none" w:sz="0" w:space="0" w:color="auto"/>
      </w:divBdr>
    </w:div>
    <w:div w:id="1416971046">
      <w:bodyDiv w:val="1"/>
      <w:marLeft w:val="0"/>
      <w:marRight w:val="0"/>
      <w:marTop w:val="0"/>
      <w:marBottom w:val="0"/>
      <w:divBdr>
        <w:top w:val="none" w:sz="0" w:space="0" w:color="auto"/>
        <w:left w:val="none" w:sz="0" w:space="0" w:color="auto"/>
        <w:bottom w:val="none" w:sz="0" w:space="0" w:color="auto"/>
        <w:right w:val="none" w:sz="0" w:space="0" w:color="auto"/>
      </w:divBdr>
    </w:div>
    <w:div w:id="1419793440">
      <w:bodyDiv w:val="1"/>
      <w:marLeft w:val="0"/>
      <w:marRight w:val="0"/>
      <w:marTop w:val="0"/>
      <w:marBottom w:val="0"/>
      <w:divBdr>
        <w:top w:val="none" w:sz="0" w:space="0" w:color="auto"/>
        <w:left w:val="none" w:sz="0" w:space="0" w:color="auto"/>
        <w:bottom w:val="none" w:sz="0" w:space="0" w:color="auto"/>
        <w:right w:val="none" w:sz="0" w:space="0" w:color="auto"/>
      </w:divBdr>
    </w:div>
    <w:div w:id="1457261819">
      <w:bodyDiv w:val="1"/>
      <w:marLeft w:val="0"/>
      <w:marRight w:val="0"/>
      <w:marTop w:val="0"/>
      <w:marBottom w:val="0"/>
      <w:divBdr>
        <w:top w:val="none" w:sz="0" w:space="0" w:color="auto"/>
        <w:left w:val="none" w:sz="0" w:space="0" w:color="auto"/>
        <w:bottom w:val="none" w:sz="0" w:space="0" w:color="auto"/>
        <w:right w:val="none" w:sz="0" w:space="0" w:color="auto"/>
      </w:divBdr>
    </w:div>
    <w:div w:id="1465658392">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90831245">
      <w:bodyDiv w:val="1"/>
      <w:marLeft w:val="0"/>
      <w:marRight w:val="0"/>
      <w:marTop w:val="0"/>
      <w:marBottom w:val="0"/>
      <w:divBdr>
        <w:top w:val="none" w:sz="0" w:space="0" w:color="auto"/>
        <w:left w:val="none" w:sz="0" w:space="0" w:color="auto"/>
        <w:bottom w:val="none" w:sz="0" w:space="0" w:color="auto"/>
        <w:right w:val="none" w:sz="0" w:space="0" w:color="auto"/>
      </w:divBdr>
    </w:div>
    <w:div w:id="1513909874">
      <w:bodyDiv w:val="1"/>
      <w:marLeft w:val="0"/>
      <w:marRight w:val="0"/>
      <w:marTop w:val="0"/>
      <w:marBottom w:val="0"/>
      <w:divBdr>
        <w:top w:val="none" w:sz="0" w:space="0" w:color="auto"/>
        <w:left w:val="none" w:sz="0" w:space="0" w:color="auto"/>
        <w:bottom w:val="none" w:sz="0" w:space="0" w:color="auto"/>
        <w:right w:val="none" w:sz="0" w:space="0" w:color="auto"/>
      </w:divBdr>
    </w:div>
    <w:div w:id="1542399679">
      <w:bodyDiv w:val="1"/>
      <w:marLeft w:val="0"/>
      <w:marRight w:val="0"/>
      <w:marTop w:val="0"/>
      <w:marBottom w:val="0"/>
      <w:divBdr>
        <w:top w:val="none" w:sz="0" w:space="0" w:color="auto"/>
        <w:left w:val="none" w:sz="0" w:space="0" w:color="auto"/>
        <w:bottom w:val="none" w:sz="0" w:space="0" w:color="auto"/>
        <w:right w:val="none" w:sz="0" w:space="0" w:color="auto"/>
      </w:divBdr>
    </w:div>
    <w:div w:id="1576477806">
      <w:bodyDiv w:val="1"/>
      <w:marLeft w:val="0"/>
      <w:marRight w:val="0"/>
      <w:marTop w:val="0"/>
      <w:marBottom w:val="0"/>
      <w:divBdr>
        <w:top w:val="none" w:sz="0" w:space="0" w:color="auto"/>
        <w:left w:val="none" w:sz="0" w:space="0" w:color="auto"/>
        <w:bottom w:val="none" w:sz="0" w:space="0" w:color="auto"/>
        <w:right w:val="none" w:sz="0" w:space="0" w:color="auto"/>
      </w:divBdr>
    </w:div>
    <w:div w:id="1609192773">
      <w:bodyDiv w:val="1"/>
      <w:marLeft w:val="0"/>
      <w:marRight w:val="0"/>
      <w:marTop w:val="0"/>
      <w:marBottom w:val="0"/>
      <w:divBdr>
        <w:top w:val="none" w:sz="0" w:space="0" w:color="auto"/>
        <w:left w:val="none" w:sz="0" w:space="0" w:color="auto"/>
        <w:bottom w:val="none" w:sz="0" w:space="0" w:color="auto"/>
        <w:right w:val="none" w:sz="0" w:space="0" w:color="auto"/>
      </w:divBdr>
    </w:div>
    <w:div w:id="1620648566">
      <w:bodyDiv w:val="1"/>
      <w:marLeft w:val="0"/>
      <w:marRight w:val="0"/>
      <w:marTop w:val="0"/>
      <w:marBottom w:val="0"/>
      <w:divBdr>
        <w:top w:val="none" w:sz="0" w:space="0" w:color="auto"/>
        <w:left w:val="none" w:sz="0" w:space="0" w:color="auto"/>
        <w:bottom w:val="none" w:sz="0" w:space="0" w:color="auto"/>
        <w:right w:val="none" w:sz="0" w:space="0" w:color="auto"/>
      </w:divBdr>
    </w:div>
    <w:div w:id="1664888381">
      <w:bodyDiv w:val="1"/>
      <w:marLeft w:val="0"/>
      <w:marRight w:val="0"/>
      <w:marTop w:val="0"/>
      <w:marBottom w:val="0"/>
      <w:divBdr>
        <w:top w:val="none" w:sz="0" w:space="0" w:color="auto"/>
        <w:left w:val="none" w:sz="0" w:space="0" w:color="auto"/>
        <w:bottom w:val="none" w:sz="0" w:space="0" w:color="auto"/>
        <w:right w:val="none" w:sz="0" w:space="0" w:color="auto"/>
      </w:divBdr>
    </w:div>
    <w:div w:id="1862236730">
      <w:bodyDiv w:val="1"/>
      <w:marLeft w:val="0"/>
      <w:marRight w:val="0"/>
      <w:marTop w:val="0"/>
      <w:marBottom w:val="0"/>
      <w:divBdr>
        <w:top w:val="none" w:sz="0" w:space="0" w:color="auto"/>
        <w:left w:val="none" w:sz="0" w:space="0" w:color="auto"/>
        <w:bottom w:val="none" w:sz="0" w:space="0" w:color="auto"/>
        <w:right w:val="none" w:sz="0" w:space="0" w:color="auto"/>
      </w:divBdr>
      <w:divsChild>
        <w:div w:id="619461569">
          <w:marLeft w:val="0"/>
          <w:marRight w:val="0"/>
          <w:marTop w:val="0"/>
          <w:marBottom w:val="0"/>
          <w:divBdr>
            <w:top w:val="none" w:sz="0" w:space="0" w:color="auto"/>
            <w:left w:val="none" w:sz="0" w:space="0" w:color="auto"/>
            <w:bottom w:val="none" w:sz="0" w:space="0" w:color="auto"/>
            <w:right w:val="none" w:sz="0" w:space="0" w:color="auto"/>
          </w:divBdr>
          <w:divsChild>
            <w:div w:id="1314139574">
              <w:marLeft w:val="0"/>
              <w:marRight w:val="0"/>
              <w:marTop w:val="0"/>
              <w:marBottom w:val="0"/>
              <w:divBdr>
                <w:top w:val="none" w:sz="0" w:space="0" w:color="auto"/>
                <w:left w:val="none" w:sz="0" w:space="0" w:color="auto"/>
                <w:bottom w:val="none" w:sz="0" w:space="0" w:color="auto"/>
                <w:right w:val="none" w:sz="0" w:space="0" w:color="auto"/>
              </w:divBdr>
              <w:divsChild>
                <w:div w:id="923565664">
                  <w:marLeft w:val="0"/>
                  <w:marRight w:val="150"/>
                  <w:marTop w:val="0"/>
                  <w:marBottom w:val="0"/>
                  <w:divBdr>
                    <w:top w:val="none" w:sz="0" w:space="0" w:color="auto"/>
                    <w:left w:val="none" w:sz="0" w:space="0" w:color="auto"/>
                    <w:bottom w:val="none" w:sz="0" w:space="0" w:color="auto"/>
                    <w:right w:val="none" w:sz="0" w:space="0" w:color="auto"/>
                  </w:divBdr>
                  <w:divsChild>
                    <w:div w:id="247154778">
                      <w:marLeft w:val="0"/>
                      <w:marRight w:val="0"/>
                      <w:marTop w:val="0"/>
                      <w:marBottom w:val="0"/>
                      <w:divBdr>
                        <w:top w:val="none" w:sz="0" w:space="0" w:color="auto"/>
                        <w:left w:val="none" w:sz="0" w:space="0" w:color="auto"/>
                        <w:bottom w:val="none" w:sz="0" w:space="0" w:color="auto"/>
                        <w:right w:val="none" w:sz="0" w:space="0" w:color="auto"/>
                      </w:divBdr>
                      <w:divsChild>
                        <w:div w:id="1121415873">
                          <w:marLeft w:val="75"/>
                          <w:marRight w:val="0"/>
                          <w:marTop w:val="75"/>
                          <w:marBottom w:val="0"/>
                          <w:divBdr>
                            <w:top w:val="none" w:sz="0" w:space="0" w:color="auto"/>
                            <w:left w:val="none" w:sz="0" w:space="0" w:color="auto"/>
                            <w:bottom w:val="none" w:sz="0" w:space="0" w:color="auto"/>
                            <w:right w:val="none" w:sz="0" w:space="0" w:color="auto"/>
                          </w:divBdr>
                          <w:divsChild>
                            <w:div w:id="726346246">
                              <w:marLeft w:val="0"/>
                              <w:marRight w:val="0"/>
                              <w:marTop w:val="0"/>
                              <w:marBottom w:val="0"/>
                              <w:divBdr>
                                <w:top w:val="none" w:sz="0" w:space="0" w:color="auto"/>
                                <w:left w:val="none" w:sz="0" w:space="0" w:color="auto"/>
                                <w:bottom w:val="none" w:sz="0" w:space="0" w:color="auto"/>
                                <w:right w:val="none" w:sz="0" w:space="0" w:color="auto"/>
                              </w:divBdr>
                              <w:divsChild>
                                <w:div w:id="1307321217">
                                  <w:marLeft w:val="0"/>
                                  <w:marRight w:val="0"/>
                                  <w:marTop w:val="0"/>
                                  <w:marBottom w:val="0"/>
                                  <w:divBdr>
                                    <w:top w:val="none" w:sz="0" w:space="0" w:color="auto"/>
                                    <w:left w:val="none" w:sz="0" w:space="0" w:color="auto"/>
                                    <w:bottom w:val="none" w:sz="0" w:space="0" w:color="auto"/>
                                    <w:right w:val="none" w:sz="0" w:space="0" w:color="auto"/>
                                  </w:divBdr>
                                  <w:divsChild>
                                    <w:div w:id="689915023">
                                      <w:marLeft w:val="0"/>
                                      <w:marRight w:val="0"/>
                                      <w:marTop w:val="0"/>
                                      <w:marBottom w:val="0"/>
                                      <w:divBdr>
                                        <w:top w:val="none" w:sz="0" w:space="0" w:color="auto"/>
                                        <w:left w:val="none" w:sz="0" w:space="0" w:color="auto"/>
                                        <w:bottom w:val="none" w:sz="0" w:space="0" w:color="auto"/>
                                        <w:right w:val="none" w:sz="0" w:space="0" w:color="auto"/>
                                      </w:divBdr>
                                      <w:divsChild>
                                        <w:div w:id="799997983">
                                          <w:marLeft w:val="225"/>
                                          <w:marRight w:val="0"/>
                                          <w:marTop w:val="0"/>
                                          <w:marBottom w:val="0"/>
                                          <w:divBdr>
                                            <w:top w:val="none" w:sz="0" w:space="0" w:color="auto"/>
                                            <w:left w:val="none" w:sz="0" w:space="0" w:color="auto"/>
                                            <w:bottom w:val="none" w:sz="0" w:space="0" w:color="auto"/>
                                            <w:right w:val="none" w:sz="0" w:space="0" w:color="auto"/>
                                          </w:divBdr>
                                          <w:divsChild>
                                            <w:div w:id="2052536245">
                                              <w:marLeft w:val="0"/>
                                              <w:marRight w:val="0"/>
                                              <w:marTop w:val="0"/>
                                              <w:marBottom w:val="0"/>
                                              <w:divBdr>
                                                <w:top w:val="none" w:sz="0" w:space="0" w:color="auto"/>
                                                <w:left w:val="none" w:sz="0" w:space="0" w:color="auto"/>
                                                <w:bottom w:val="none" w:sz="0" w:space="0" w:color="auto"/>
                                                <w:right w:val="none" w:sz="0" w:space="0" w:color="auto"/>
                                              </w:divBdr>
                                            </w:div>
                                          </w:divsChild>
                                        </w:div>
                                        <w:div w:id="1480422755">
                                          <w:marLeft w:val="225"/>
                                          <w:marRight w:val="0"/>
                                          <w:marTop w:val="0"/>
                                          <w:marBottom w:val="0"/>
                                          <w:divBdr>
                                            <w:top w:val="none" w:sz="0" w:space="0" w:color="auto"/>
                                            <w:left w:val="none" w:sz="0" w:space="0" w:color="auto"/>
                                            <w:bottom w:val="none" w:sz="0" w:space="0" w:color="auto"/>
                                            <w:right w:val="none" w:sz="0" w:space="0" w:color="auto"/>
                                          </w:divBdr>
                                          <w:divsChild>
                                            <w:div w:id="8220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097379">
      <w:bodyDiv w:val="1"/>
      <w:marLeft w:val="0"/>
      <w:marRight w:val="0"/>
      <w:marTop w:val="0"/>
      <w:marBottom w:val="0"/>
      <w:divBdr>
        <w:top w:val="none" w:sz="0" w:space="0" w:color="auto"/>
        <w:left w:val="none" w:sz="0" w:space="0" w:color="auto"/>
        <w:bottom w:val="none" w:sz="0" w:space="0" w:color="auto"/>
        <w:right w:val="none" w:sz="0" w:space="0" w:color="auto"/>
      </w:divBdr>
    </w:div>
    <w:div w:id="2009747692">
      <w:bodyDiv w:val="1"/>
      <w:marLeft w:val="0"/>
      <w:marRight w:val="0"/>
      <w:marTop w:val="0"/>
      <w:marBottom w:val="0"/>
      <w:divBdr>
        <w:top w:val="none" w:sz="0" w:space="0" w:color="auto"/>
        <w:left w:val="none" w:sz="0" w:space="0" w:color="auto"/>
        <w:bottom w:val="none" w:sz="0" w:space="0" w:color="auto"/>
        <w:right w:val="none" w:sz="0" w:space="0" w:color="auto"/>
      </w:divBdr>
    </w:div>
    <w:div w:id="2047096925">
      <w:bodyDiv w:val="1"/>
      <w:marLeft w:val="0"/>
      <w:marRight w:val="0"/>
      <w:marTop w:val="0"/>
      <w:marBottom w:val="0"/>
      <w:divBdr>
        <w:top w:val="none" w:sz="0" w:space="0" w:color="auto"/>
        <w:left w:val="none" w:sz="0" w:space="0" w:color="auto"/>
        <w:bottom w:val="none" w:sz="0" w:space="0" w:color="auto"/>
        <w:right w:val="none" w:sz="0" w:space="0" w:color="auto"/>
      </w:divBdr>
    </w:div>
    <w:div w:id="2066830029">
      <w:bodyDiv w:val="1"/>
      <w:marLeft w:val="0"/>
      <w:marRight w:val="0"/>
      <w:marTop w:val="0"/>
      <w:marBottom w:val="0"/>
      <w:divBdr>
        <w:top w:val="none" w:sz="0" w:space="0" w:color="auto"/>
        <w:left w:val="none" w:sz="0" w:space="0" w:color="auto"/>
        <w:bottom w:val="none" w:sz="0" w:space="0" w:color="auto"/>
        <w:right w:val="none" w:sz="0" w:space="0" w:color="auto"/>
      </w:divBdr>
    </w:div>
    <w:div w:id="2091999679">
      <w:bodyDiv w:val="1"/>
      <w:marLeft w:val="0"/>
      <w:marRight w:val="0"/>
      <w:marTop w:val="0"/>
      <w:marBottom w:val="0"/>
      <w:divBdr>
        <w:top w:val="none" w:sz="0" w:space="0" w:color="auto"/>
        <w:left w:val="none" w:sz="0" w:space="0" w:color="auto"/>
        <w:bottom w:val="none" w:sz="0" w:space="0" w:color="auto"/>
        <w:right w:val="none" w:sz="0" w:space="0" w:color="auto"/>
      </w:divBdr>
    </w:div>
    <w:div w:id="21030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BB7BB408513F4494F8A810AEC7D7D0" ma:contentTypeVersion="1" ma:contentTypeDescription="Creare un nuovo documento." ma:contentTypeScope="" ma:versionID="4e99e9c4f93e59c7bfe3dbf3090d83d9">
  <xsd:schema xmlns:xsd="http://www.w3.org/2001/XMLSchema" xmlns:xs="http://www.w3.org/2001/XMLSchema" xmlns:p="http://schemas.microsoft.com/office/2006/metadata/properties" xmlns:ns2="b83b51fa-0077-45d5-a5fb-b0a7d92e3730" targetNamespace="http://schemas.microsoft.com/office/2006/metadata/properties" ma:root="true" ma:fieldsID="a3be37910aa36d749485ee844c558d0e" ns2:_="">
    <xsd:import namespace="b83b51fa-0077-45d5-a5fb-b0a7d92e373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b51fa-0077-45d5-a5fb-b0a7d92e373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AE2BB-E212-4FD6-B569-E2CB3E5FE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b51fa-0077-45d5-a5fb-b0a7d92e3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23C7E-004D-421E-898F-4A03ECEBE3A3}">
  <ds:schemaRefs>
    <ds:schemaRef ds:uri="http://schemas.microsoft.com/sharepoint/v3/contenttype/forms"/>
  </ds:schemaRefs>
</ds:datastoreItem>
</file>

<file path=customXml/itemProps3.xml><?xml version="1.0" encoding="utf-8"?>
<ds:datastoreItem xmlns:ds="http://schemas.openxmlformats.org/officeDocument/2006/customXml" ds:itemID="{A1F5139E-41B7-45D6-9950-4657828D32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D3A596-E489-4511-8E83-C31FB796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2769</Words>
  <Characters>15784</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REGIONE EMILIA-ROMAGNA</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EMILIA-ROMAGNA</dc:title>
  <dc:subject/>
  <dc:creator>Caprini Monica</dc:creator>
  <cp:keywords/>
  <dc:description/>
  <cp:lastModifiedBy>Govoni Luca</cp:lastModifiedBy>
  <cp:revision>2</cp:revision>
  <cp:lastPrinted>2018-07-19T14:46:00Z</cp:lastPrinted>
  <dcterms:created xsi:type="dcterms:W3CDTF">2018-09-24T13:30:00Z</dcterms:created>
  <dcterms:modified xsi:type="dcterms:W3CDTF">2018-09-24T13:30:00Z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0x010100B3BB7BB408513F4494F8A810AEC7D7D0</vt:lpwstr>
  </property>
</Properties>
</file>